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80C" w:rsidRDefault="0026180C">
      <w:pPr>
        <w:pBdr>
          <w:bottom w:val="single" w:sz="6" w:space="1" w:color="000000"/>
        </w:pBdr>
        <w:ind w:left="0" w:hanging="2"/>
        <w:rPr>
          <w:rFonts w:ascii="Arial" w:eastAsia="Arial" w:hAnsi="Arial" w:cs="Arial"/>
          <w:sz w:val="16"/>
          <w:szCs w:val="16"/>
        </w:rPr>
      </w:pPr>
    </w:p>
    <w:p w14:paraId="00000002"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1: PRODUCT AND COMPANY IDENTIFICATION</w:t>
      </w:r>
    </w:p>
    <w:p w14:paraId="00000003" w14:textId="77777777" w:rsidR="0026180C" w:rsidRDefault="0026180C">
      <w:pPr>
        <w:pBdr>
          <w:top w:val="single" w:sz="6" w:space="1" w:color="000000"/>
        </w:pBdr>
        <w:ind w:left="0" w:hanging="2"/>
        <w:rPr>
          <w:rFonts w:ascii="Arial" w:eastAsia="Arial" w:hAnsi="Arial" w:cs="Arial"/>
          <w:sz w:val="16"/>
          <w:szCs w:val="16"/>
        </w:rPr>
      </w:pPr>
    </w:p>
    <w:p w14:paraId="00000004" w14:textId="1B074D84" w:rsidR="0026180C" w:rsidRDefault="00376B20">
      <w:pPr>
        <w:ind w:left="0" w:hanging="2"/>
        <w:rPr>
          <w:rFonts w:ascii="Arial" w:eastAsia="Arial" w:hAnsi="Arial" w:cs="Arial"/>
          <w:sz w:val="16"/>
          <w:szCs w:val="16"/>
        </w:rPr>
      </w:pPr>
      <w:r>
        <w:rPr>
          <w:rFonts w:ascii="Arial" w:eastAsia="Arial" w:hAnsi="Arial" w:cs="Arial"/>
          <w:b/>
          <w:sz w:val="16"/>
          <w:szCs w:val="16"/>
        </w:rPr>
        <w:t xml:space="preserve">PRODUCT NAME:  </w:t>
      </w:r>
      <w:r>
        <w:rPr>
          <w:rFonts w:ascii="Arial" w:eastAsia="Arial" w:hAnsi="Arial" w:cs="Arial"/>
          <w:b/>
          <w:sz w:val="16"/>
          <w:szCs w:val="16"/>
        </w:rPr>
        <w:tab/>
        <w:t>PhytoCare</w:t>
      </w:r>
      <w:r w:rsidR="00C54D52">
        <w:rPr>
          <w:rFonts w:ascii="Arial" w:eastAsia="Arial" w:hAnsi="Arial" w:cs="Arial"/>
          <w:b/>
          <w:sz w:val="16"/>
          <w:szCs w:val="16"/>
        </w:rPr>
        <w:t>®</w:t>
      </w:r>
      <w:r>
        <w:rPr>
          <w:rFonts w:ascii="Arial" w:eastAsia="Arial" w:hAnsi="Arial" w:cs="Arial"/>
          <w:b/>
          <w:sz w:val="16"/>
          <w:szCs w:val="16"/>
        </w:rPr>
        <w:t xml:space="preserve"> </w:t>
      </w:r>
      <w:r w:rsidR="00B40959">
        <w:rPr>
          <w:rFonts w:ascii="Arial" w:eastAsia="Arial" w:hAnsi="Arial" w:cs="Arial"/>
          <w:b/>
          <w:sz w:val="16"/>
          <w:szCs w:val="16"/>
        </w:rPr>
        <w:t xml:space="preserve">Skin Recovery and Care </w:t>
      </w:r>
      <w:r>
        <w:rPr>
          <w:rFonts w:ascii="Arial" w:eastAsia="Arial" w:hAnsi="Arial" w:cs="Arial"/>
          <w:b/>
          <w:sz w:val="16"/>
          <w:szCs w:val="16"/>
        </w:rPr>
        <w:t>Natural Health Solution</w:t>
      </w:r>
    </w:p>
    <w:p w14:paraId="00000005" w14:textId="6D53A352" w:rsidR="0026180C" w:rsidRDefault="00376B20">
      <w:pPr>
        <w:ind w:left="0" w:hanging="2"/>
        <w:rPr>
          <w:rFonts w:ascii="Arial" w:eastAsia="Arial" w:hAnsi="Arial" w:cs="Arial"/>
          <w:sz w:val="16"/>
          <w:szCs w:val="16"/>
        </w:rPr>
      </w:pPr>
      <w:r>
        <w:rPr>
          <w:rFonts w:ascii="Arial" w:eastAsia="Arial" w:hAnsi="Arial" w:cs="Arial"/>
          <w:b/>
          <w:sz w:val="16"/>
          <w:szCs w:val="16"/>
        </w:rPr>
        <w:t xml:space="preserve">PRODUCT CODES:       </w:t>
      </w:r>
      <w:r>
        <w:rPr>
          <w:rFonts w:ascii="Arial" w:eastAsia="Arial" w:hAnsi="Arial" w:cs="Arial"/>
          <w:b/>
          <w:sz w:val="16"/>
          <w:szCs w:val="16"/>
        </w:rPr>
        <w:tab/>
        <w:t>ITM</w:t>
      </w:r>
      <w:r w:rsidR="00CB57A1">
        <w:rPr>
          <w:rFonts w:ascii="Arial" w:eastAsia="Arial" w:hAnsi="Arial" w:cs="Arial"/>
          <w:b/>
          <w:sz w:val="16"/>
          <w:szCs w:val="16"/>
        </w:rPr>
        <w:t>-2</w:t>
      </w:r>
      <w:r w:rsidR="00B40959">
        <w:rPr>
          <w:rFonts w:ascii="Arial" w:eastAsia="Arial" w:hAnsi="Arial" w:cs="Arial"/>
          <w:b/>
          <w:sz w:val="16"/>
          <w:szCs w:val="16"/>
        </w:rPr>
        <w:t>2</w:t>
      </w:r>
      <w:r w:rsidR="00CB57A1">
        <w:rPr>
          <w:rFonts w:ascii="Arial" w:eastAsia="Arial" w:hAnsi="Arial" w:cs="Arial"/>
          <w:b/>
          <w:sz w:val="16"/>
          <w:szCs w:val="16"/>
        </w:rPr>
        <w:t>01</w:t>
      </w:r>
      <w:r w:rsidR="00C54D52">
        <w:rPr>
          <w:rFonts w:ascii="Arial" w:eastAsia="Arial" w:hAnsi="Arial" w:cs="Arial"/>
          <w:b/>
          <w:sz w:val="16"/>
          <w:szCs w:val="16"/>
        </w:rPr>
        <w:t>1</w:t>
      </w:r>
    </w:p>
    <w:p w14:paraId="00000006" w14:textId="77777777" w:rsidR="0026180C" w:rsidRDefault="0026180C">
      <w:pPr>
        <w:ind w:left="0" w:hanging="2"/>
        <w:rPr>
          <w:rFonts w:ascii="Arial" w:eastAsia="Arial" w:hAnsi="Arial" w:cs="Arial"/>
          <w:sz w:val="16"/>
          <w:szCs w:val="16"/>
        </w:rPr>
      </w:pPr>
    </w:p>
    <w:p w14:paraId="00000007"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MANUFACTURER:      </w:t>
      </w:r>
      <w:r>
        <w:rPr>
          <w:rFonts w:ascii="Arial" w:eastAsia="Arial" w:hAnsi="Arial" w:cs="Arial"/>
          <w:b/>
          <w:sz w:val="16"/>
          <w:szCs w:val="16"/>
        </w:rPr>
        <w:tab/>
        <w:t>Precision Health Technologies, LLC</w:t>
      </w:r>
    </w:p>
    <w:p w14:paraId="00000008" w14:textId="6B90C377" w:rsidR="0026180C" w:rsidRDefault="00376B20">
      <w:pPr>
        <w:ind w:left="0" w:hanging="2"/>
        <w:rPr>
          <w:rFonts w:ascii="Arial" w:eastAsia="Arial" w:hAnsi="Arial" w:cs="Arial"/>
          <w:sz w:val="16"/>
          <w:szCs w:val="16"/>
        </w:rPr>
      </w:pPr>
      <w:r>
        <w:rPr>
          <w:rFonts w:ascii="Arial" w:eastAsia="Arial" w:hAnsi="Arial" w:cs="Arial"/>
          <w:b/>
          <w:sz w:val="16"/>
          <w:szCs w:val="16"/>
        </w:rPr>
        <w:t xml:space="preserve">ADDRESS:                     </w:t>
      </w:r>
      <w:r>
        <w:rPr>
          <w:rFonts w:ascii="Arial" w:eastAsia="Arial" w:hAnsi="Arial" w:cs="Arial"/>
          <w:b/>
          <w:sz w:val="16"/>
          <w:szCs w:val="16"/>
        </w:rPr>
        <w:tab/>
      </w:r>
      <w:r w:rsidR="00C169C6">
        <w:rPr>
          <w:rFonts w:ascii="Arial" w:eastAsia="Arial" w:hAnsi="Arial" w:cs="Arial"/>
          <w:b/>
          <w:sz w:val="16"/>
          <w:szCs w:val="16"/>
        </w:rPr>
        <w:t>362 W Oxford Street – Unit #3</w:t>
      </w:r>
    </w:p>
    <w:p w14:paraId="00000009" w14:textId="13EC2F8F" w:rsidR="0026180C" w:rsidRDefault="00376B20">
      <w:pPr>
        <w:ind w:left="0" w:hanging="2"/>
        <w:rPr>
          <w:rFonts w:ascii="Arial" w:eastAsia="Arial" w:hAnsi="Arial" w:cs="Arial"/>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sidR="00CB57A1">
        <w:rPr>
          <w:rFonts w:ascii="Arial" w:eastAsia="Arial" w:hAnsi="Arial" w:cs="Arial"/>
          <w:b/>
          <w:sz w:val="16"/>
          <w:szCs w:val="16"/>
        </w:rPr>
        <w:tab/>
      </w:r>
      <w:r w:rsidR="00C169C6">
        <w:rPr>
          <w:rFonts w:ascii="Arial" w:eastAsia="Arial" w:hAnsi="Arial" w:cs="Arial"/>
          <w:b/>
          <w:sz w:val="16"/>
          <w:szCs w:val="16"/>
        </w:rPr>
        <w:t>Worthington, MN  56187</w:t>
      </w:r>
    </w:p>
    <w:p w14:paraId="0000000A" w14:textId="77777777" w:rsidR="0026180C" w:rsidRDefault="0026180C">
      <w:pPr>
        <w:ind w:left="0" w:hanging="2"/>
      </w:pPr>
      <w:bookmarkStart w:id="0" w:name="_heading=h.gjdgxs" w:colFirst="0" w:colLast="0"/>
      <w:bookmarkEnd w:id="0"/>
    </w:p>
    <w:p w14:paraId="0000000D" w14:textId="597BE836" w:rsidR="0026180C" w:rsidRDefault="00376B20" w:rsidP="00CB57A1">
      <w:pPr>
        <w:ind w:left="0" w:hanging="2"/>
        <w:rPr>
          <w:rFonts w:ascii="Arial" w:eastAsia="Arial" w:hAnsi="Arial" w:cs="Arial"/>
          <w:sz w:val="16"/>
          <w:szCs w:val="16"/>
        </w:rPr>
      </w:pPr>
      <w:r>
        <w:rPr>
          <w:rFonts w:ascii="Arial" w:eastAsia="Arial" w:hAnsi="Arial" w:cs="Arial"/>
          <w:b/>
          <w:sz w:val="16"/>
          <w:szCs w:val="16"/>
        </w:rPr>
        <w:t xml:space="preserve">EMERGENCY PHONE:   </w:t>
      </w:r>
      <w:r>
        <w:rPr>
          <w:rFonts w:ascii="Arial" w:eastAsia="Arial" w:hAnsi="Arial" w:cs="Arial"/>
          <w:b/>
          <w:sz w:val="16"/>
          <w:szCs w:val="16"/>
        </w:rPr>
        <w:tab/>
        <w:t>605-696-5606</w:t>
      </w:r>
    </w:p>
    <w:p w14:paraId="0000000E" w14:textId="77777777" w:rsidR="0026180C" w:rsidRDefault="0026180C">
      <w:pPr>
        <w:ind w:left="0" w:hanging="2"/>
        <w:rPr>
          <w:rFonts w:ascii="Arial" w:eastAsia="Arial" w:hAnsi="Arial" w:cs="Arial"/>
          <w:sz w:val="16"/>
          <w:szCs w:val="16"/>
        </w:rPr>
      </w:pPr>
    </w:p>
    <w:p w14:paraId="0000000F" w14:textId="0F6DA893" w:rsidR="0026180C" w:rsidRDefault="00376B20">
      <w:pPr>
        <w:ind w:left="0" w:hanging="2"/>
        <w:rPr>
          <w:rFonts w:ascii="Arial" w:eastAsia="Arial" w:hAnsi="Arial" w:cs="Arial"/>
          <w:sz w:val="16"/>
          <w:szCs w:val="16"/>
        </w:rPr>
      </w:pPr>
      <w:r>
        <w:rPr>
          <w:rFonts w:ascii="Arial" w:eastAsia="Arial" w:hAnsi="Arial" w:cs="Arial"/>
          <w:b/>
          <w:sz w:val="16"/>
          <w:szCs w:val="16"/>
        </w:rPr>
        <w:t xml:space="preserve">CHEMICAL NAME:         </w:t>
      </w:r>
      <w:r>
        <w:rPr>
          <w:rFonts w:ascii="Arial" w:eastAsia="Arial" w:hAnsi="Arial" w:cs="Arial"/>
          <w:b/>
          <w:sz w:val="16"/>
          <w:szCs w:val="16"/>
        </w:rPr>
        <w:tab/>
        <w:t>Proprietary meta-extraction of Punica granatum, Camellia Sinensis</w:t>
      </w:r>
      <w:r w:rsidR="00CB57A1">
        <w:rPr>
          <w:rFonts w:ascii="Arial" w:eastAsia="Arial" w:hAnsi="Arial" w:cs="Arial"/>
          <w:b/>
          <w:sz w:val="16"/>
          <w:szCs w:val="16"/>
        </w:rPr>
        <w:t>, Vitis vinifera</w:t>
      </w:r>
    </w:p>
    <w:p w14:paraId="00000010" w14:textId="06C93E2F" w:rsidR="0026180C" w:rsidRDefault="00376B20">
      <w:pPr>
        <w:ind w:left="0" w:hanging="2"/>
        <w:rPr>
          <w:rFonts w:ascii="Arial" w:eastAsia="Arial" w:hAnsi="Arial" w:cs="Arial"/>
          <w:sz w:val="16"/>
          <w:szCs w:val="16"/>
        </w:rPr>
      </w:pPr>
      <w:r>
        <w:rPr>
          <w:rFonts w:ascii="Arial" w:eastAsia="Arial" w:hAnsi="Arial" w:cs="Arial"/>
          <w:b/>
          <w:sz w:val="16"/>
          <w:szCs w:val="16"/>
        </w:rPr>
        <w:t xml:space="preserve">PRODUCT USE:         </w:t>
      </w:r>
      <w:r>
        <w:rPr>
          <w:rFonts w:ascii="Arial" w:eastAsia="Arial" w:hAnsi="Arial" w:cs="Arial"/>
          <w:b/>
          <w:sz w:val="16"/>
          <w:szCs w:val="16"/>
        </w:rPr>
        <w:tab/>
        <w:t xml:space="preserve">Animal </w:t>
      </w:r>
      <w:r w:rsidR="00C54D52">
        <w:rPr>
          <w:rFonts w:ascii="Arial" w:eastAsia="Arial" w:hAnsi="Arial" w:cs="Arial"/>
          <w:b/>
          <w:sz w:val="16"/>
          <w:szCs w:val="16"/>
        </w:rPr>
        <w:t>Health Solution Liquid</w:t>
      </w:r>
      <w:r>
        <w:rPr>
          <w:rFonts w:ascii="Arial" w:eastAsia="Arial" w:hAnsi="Arial" w:cs="Arial"/>
          <w:b/>
          <w:sz w:val="16"/>
          <w:szCs w:val="16"/>
        </w:rPr>
        <w:t xml:space="preserve">    </w:t>
      </w:r>
    </w:p>
    <w:p w14:paraId="00000011"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PREPARED BY:              </w:t>
      </w:r>
      <w:r>
        <w:rPr>
          <w:rFonts w:ascii="Arial" w:eastAsia="Arial" w:hAnsi="Arial" w:cs="Arial"/>
          <w:b/>
          <w:sz w:val="16"/>
          <w:szCs w:val="16"/>
        </w:rPr>
        <w:tab/>
        <w:t>Product Development</w:t>
      </w:r>
    </w:p>
    <w:p w14:paraId="00000012" w14:textId="77777777" w:rsidR="0026180C" w:rsidRDefault="0026180C">
      <w:pPr>
        <w:ind w:left="0" w:hanging="2"/>
        <w:rPr>
          <w:rFonts w:ascii="Arial" w:eastAsia="Arial" w:hAnsi="Arial" w:cs="Arial"/>
          <w:sz w:val="16"/>
          <w:szCs w:val="16"/>
        </w:rPr>
      </w:pPr>
    </w:p>
    <w:p w14:paraId="00000013" w14:textId="77777777" w:rsidR="0026180C" w:rsidRDefault="0026180C">
      <w:pPr>
        <w:pBdr>
          <w:bottom w:val="single" w:sz="6" w:space="1" w:color="000000"/>
        </w:pBdr>
        <w:ind w:left="0" w:hanging="2"/>
        <w:rPr>
          <w:rFonts w:ascii="Arial" w:eastAsia="Arial" w:hAnsi="Arial" w:cs="Arial"/>
          <w:sz w:val="16"/>
          <w:szCs w:val="16"/>
        </w:rPr>
      </w:pPr>
    </w:p>
    <w:p w14:paraId="00000014"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2: COMPOSITION/INFORMATION ON INGREDIENTS</w:t>
      </w:r>
    </w:p>
    <w:p w14:paraId="00000015" w14:textId="77777777" w:rsidR="0026180C" w:rsidRDefault="00376B20">
      <w:pPr>
        <w:pBdr>
          <w:top w:val="single" w:sz="6" w:space="1" w:color="000000"/>
        </w:pBdr>
        <w:ind w:left="0" w:hanging="2"/>
        <w:rPr>
          <w:rFonts w:ascii="Arial" w:eastAsia="Arial" w:hAnsi="Arial" w:cs="Arial"/>
          <w:sz w:val="16"/>
          <w:szCs w:val="16"/>
        </w:rPr>
      </w:pPr>
      <w:bookmarkStart w:id="1" w:name="_heading=h.30j0zll" w:colFirst="0" w:colLast="0"/>
      <w:bookmarkEnd w:id="1"/>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p>
    <w:p w14:paraId="0000001C" w14:textId="71378AC2" w:rsidR="0026180C" w:rsidRDefault="00376B20" w:rsidP="00C54D52">
      <w:pPr>
        <w:ind w:left="0" w:hanging="2"/>
        <w:rPr>
          <w:rFonts w:ascii="Arial" w:eastAsia="Arial" w:hAnsi="Arial" w:cs="Arial"/>
          <w:sz w:val="16"/>
          <w:szCs w:val="16"/>
        </w:rPr>
      </w:pPr>
      <w:r>
        <w:rPr>
          <w:rFonts w:ascii="Arial" w:eastAsia="Arial" w:hAnsi="Arial" w:cs="Arial"/>
          <w:b/>
          <w:sz w:val="16"/>
          <w:szCs w:val="16"/>
          <w:u w:val="single"/>
        </w:rPr>
        <w:t>INGREDIENTS:</w:t>
      </w:r>
      <w:r>
        <w:rPr>
          <w:rFonts w:ascii="Arial" w:eastAsia="Arial" w:hAnsi="Arial" w:cs="Arial"/>
          <w:b/>
          <w:sz w:val="16"/>
          <w:szCs w:val="16"/>
        </w:rPr>
        <w:t xml:space="preserve">   Purified Water, Punicus Granatus (Pomegranate) Extract, Camellia Sinensis (Green Tea) Extract</w:t>
      </w:r>
      <w:r w:rsidR="00123A7C">
        <w:rPr>
          <w:rFonts w:ascii="Arial" w:eastAsia="Arial" w:hAnsi="Arial" w:cs="Arial"/>
          <w:b/>
          <w:sz w:val="16"/>
          <w:szCs w:val="16"/>
        </w:rPr>
        <w:t>, Vitis vinifera Extract</w:t>
      </w:r>
      <w:r>
        <w:rPr>
          <w:rFonts w:ascii="Arial" w:eastAsia="Arial" w:hAnsi="Arial" w:cs="Arial"/>
          <w:b/>
          <w:sz w:val="16"/>
          <w:szCs w:val="16"/>
        </w:rPr>
        <w:t xml:space="preserve">   </w:t>
      </w:r>
    </w:p>
    <w:p w14:paraId="0000001D" w14:textId="77777777" w:rsidR="0026180C" w:rsidRDefault="0026180C">
      <w:pPr>
        <w:pBdr>
          <w:bottom w:val="single" w:sz="6" w:space="1" w:color="000000"/>
        </w:pBdr>
        <w:ind w:left="0" w:hanging="2"/>
        <w:rPr>
          <w:rFonts w:ascii="Arial" w:eastAsia="Arial" w:hAnsi="Arial" w:cs="Arial"/>
          <w:sz w:val="16"/>
          <w:szCs w:val="16"/>
        </w:rPr>
      </w:pPr>
    </w:p>
    <w:p w14:paraId="0000001E"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3: HAZARDS IDENTIFICATION</w:t>
      </w:r>
    </w:p>
    <w:p w14:paraId="0000001F" w14:textId="77777777" w:rsidR="0026180C" w:rsidRDefault="00376B20">
      <w:pPr>
        <w:pBdr>
          <w:top w:val="single" w:sz="6" w:space="1" w:color="000000"/>
        </w:pBdr>
        <w:ind w:left="0" w:hanging="2"/>
        <w:rPr>
          <w:rFonts w:ascii="Arial" w:eastAsia="Arial" w:hAnsi="Arial" w:cs="Arial"/>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p>
    <w:p w14:paraId="00000021" w14:textId="57C567B1" w:rsidR="0026180C" w:rsidRDefault="00376B20" w:rsidP="00C169C6">
      <w:pPr>
        <w:ind w:left="0" w:hanging="2"/>
        <w:rPr>
          <w:rFonts w:ascii="Arial" w:eastAsia="Arial" w:hAnsi="Arial" w:cs="Arial"/>
          <w:sz w:val="16"/>
          <w:szCs w:val="16"/>
        </w:rPr>
      </w:pPr>
      <w:r>
        <w:rPr>
          <w:rFonts w:ascii="Arial" w:eastAsia="Arial" w:hAnsi="Arial" w:cs="Arial"/>
          <w:b/>
          <w:sz w:val="16"/>
          <w:szCs w:val="16"/>
        </w:rPr>
        <w:t>EMERGENCY OVERVIEW:</w:t>
      </w:r>
      <w:r>
        <w:rPr>
          <w:rFonts w:ascii="Arial" w:eastAsia="Arial" w:hAnsi="Arial" w:cs="Arial"/>
          <w:b/>
          <w:sz w:val="16"/>
          <w:szCs w:val="16"/>
        </w:rPr>
        <w:tab/>
        <w:t>No known level of toxicity but may irritate sensitive mucosal tissues</w:t>
      </w:r>
      <w:r w:rsidR="00C169C6">
        <w:rPr>
          <w:rFonts w:ascii="Arial" w:eastAsia="Arial" w:hAnsi="Arial" w:cs="Arial"/>
          <w:sz w:val="16"/>
          <w:szCs w:val="16"/>
        </w:rPr>
        <w:t xml:space="preserve"> </w:t>
      </w:r>
      <w:r>
        <w:rPr>
          <w:rFonts w:ascii="Arial" w:eastAsia="Arial" w:hAnsi="Arial" w:cs="Arial"/>
          <w:b/>
          <w:sz w:val="16"/>
          <w:szCs w:val="16"/>
        </w:rPr>
        <w:t xml:space="preserve">at high </w:t>
      </w:r>
      <w:r w:rsidR="00C169C6">
        <w:rPr>
          <w:rFonts w:ascii="Arial" w:eastAsia="Arial" w:hAnsi="Arial" w:cs="Arial"/>
          <w:b/>
          <w:sz w:val="16"/>
          <w:szCs w:val="16"/>
        </w:rPr>
        <w:t>concentrations.</w:t>
      </w:r>
    </w:p>
    <w:p w14:paraId="00000022"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23" w14:textId="77777777" w:rsidR="0026180C" w:rsidRDefault="00376B20">
      <w:pPr>
        <w:ind w:left="0" w:hanging="2"/>
        <w:rPr>
          <w:rFonts w:ascii="Arial" w:eastAsia="Arial" w:hAnsi="Arial" w:cs="Arial"/>
          <w:sz w:val="16"/>
          <w:szCs w:val="16"/>
        </w:rPr>
      </w:pPr>
      <w:r>
        <w:rPr>
          <w:rFonts w:ascii="Arial" w:eastAsia="Arial" w:hAnsi="Arial" w:cs="Arial"/>
          <w:b/>
          <w:sz w:val="16"/>
          <w:szCs w:val="16"/>
        </w:rPr>
        <w:t>ROUTES OF ENTRY:</w:t>
      </w:r>
      <w:r>
        <w:rPr>
          <w:rFonts w:ascii="Arial" w:eastAsia="Arial" w:hAnsi="Arial" w:cs="Arial"/>
          <w:b/>
          <w:sz w:val="16"/>
          <w:szCs w:val="16"/>
        </w:rPr>
        <w:tab/>
        <w:t>Oral, topical</w:t>
      </w:r>
    </w:p>
    <w:p w14:paraId="00000024" w14:textId="77777777" w:rsidR="0026180C" w:rsidRDefault="0026180C">
      <w:pPr>
        <w:ind w:left="0" w:hanging="2"/>
        <w:rPr>
          <w:rFonts w:ascii="Arial" w:eastAsia="Arial" w:hAnsi="Arial" w:cs="Arial"/>
          <w:sz w:val="16"/>
          <w:szCs w:val="16"/>
        </w:rPr>
      </w:pPr>
    </w:p>
    <w:p w14:paraId="00000025" w14:textId="77777777" w:rsidR="0026180C" w:rsidRDefault="00376B20">
      <w:pPr>
        <w:ind w:left="0" w:hanging="2"/>
        <w:rPr>
          <w:rFonts w:ascii="Arial" w:eastAsia="Arial" w:hAnsi="Arial" w:cs="Arial"/>
          <w:sz w:val="16"/>
          <w:szCs w:val="16"/>
        </w:rPr>
      </w:pPr>
      <w:r>
        <w:rPr>
          <w:rFonts w:ascii="Arial" w:eastAsia="Arial" w:hAnsi="Arial" w:cs="Arial"/>
          <w:b/>
          <w:sz w:val="16"/>
          <w:szCs w:val="16"/>
        </w:rPr>
        <w:t>POTENTIAL HEALTH EFFECTS</w:t>
      </w:r>
    </w:p>
    <w:p w14:paraId="00000026" w14:textId="77777777" w:rsidR="0026180C" w:rsidRDefault="0026180C">
      <w:pPr>
        <w:ind w:left="0" w:hanging="2"/>
        <w:rPr>
          <w:rFonts w:ascii="Arial" w:eastAsia="Arial" w:hAnsi="Arial" w:cs="Arial"/>
          <w:sz w:val="16"/>
          <w:szCs w:val="16"/>
        </w:rPr>
      </w:pPr>
    </w:p>
    <w:p w14:paraId="00000027"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EYES:</w:t>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May cause burning sensation, redness</w:t>
      </w:r>
    </w:p>
    <w:p w14:paraId="00000028"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29"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SKIN:</w:t>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No adverse effects expected on intact skin. Contact on burn or open wounds may cause minor stinging.</w:t>
      </w:r>
    </w:p>
    <w:p w14:paraId="0000002A"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2B"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INGESTION:</w:t>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Large oral doses may cause minor irritation to the mouth or throat. May cause abdominal discomfort.</w:t>
      </w:r>
    </w:p>
    <w:p w14:paraId="0000002C" w14:textId="77777777" w:rsidR="0026180C" w:rsidRDefault="0026180C">
      <w:pPr>
        <w:ind w:left="0" w:hanging="2"/>
        <w:rPr>
          <w:rFonts w:ascii="Arial" w:eastAsia="Arial" w:hAnsi="Arial" w:cs="Arial"/>
          <w:sz w:val="16"/>
          <w:szCs w:val="16"/>
        </w:rPr>
      </w:pPr>
    </w:p>
    <w:p w14:paraId="0000002D"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INHALATION:</w:t>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 xml:space="preserve">Not expected to be a health hazard under normal conditions. </w:t>
      </w:r>
    </w:p>
    <w:p w14:paraId="0000002E"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2F" w14:textId="77777777" w:rsidR="0026180C" w:rsidRDefault="00376B20">
      <w:pPr>
        <w:ind w:left="0" w:hanging="2"/>
        <w:rPr>
          <w:rFonts w:ascii="Arial" w:eastAsia="Arial" w:hAnsi="Arial" w:cs="Arial"/>
          <w:sz w:val="16"/>
          <w:szCs w:val="16"/>
        </w:rPr>
      </w:pPr>
      <w:r>
        <w:rPr>
          <w:rFonts w:ascii="Arial" w:eastAsia="Arial" w:hAnsi="Arial" w:cs="Arial"/>
          <w:b/>
          <w:sz w:val="16"/>
          <w:szCs w:val="16"/>
        </w:rPr>
        <w:t>ACUTE HEALTH HAZARDS:</w:t>
      </w:r>
      <w:r>
        <w:rPr>
          <w:rFonts w:ascii="Arial" w:eastAsia="Arial" w:hAnsi="Arial" w:cs="Arial"/>
          <w:b/>
          <w:sz w:val="16"/>
          <w:szCs w:val="16"/>
        </w:rPr>
        <w:tab/>
      </w:r>
      <w:r>
        <w:rPr>
          <w:rFonts w:ascii="Arial" w:eastAsia="Arial" w:hAnsi="Arial" w:cs="Arial"/>
          <w:b/>
          <w:sz w:val="16"/>
          <w:szCs w:val="16"/>
        </w:rPr>
        <w:tab/>
        <w:t>None known</w:t>
      </w:r>
    </w:p>
    <w:p w14:paraId="00000030"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31" w14:textId="77777777" w:rsidR="0026180C" w:rsidRDefault="00376B20">
      <w:pPr>
        <w:ind w:left="0" w:hanging="2"/>
        <w:rPr>
          <w:rFonts w:ascii="Arial" w:eastAsia="Arial" w:hAnsi="Arial" w:cs="Arial"/>
          <w:sz w:val="16"/>
          <w:szCs w:val="16"/>
        </w:rPr>
      </w:pPr>
      <w:r>
        <w:rPr>
          <w:rFonts w:ascii="Arial" w:eastAsia="Arial" w:hAnsi="Arial" w:cs="Arial"/>
          <w:b/>
          <w:sz w:val="16"/>
          <w:szCs w:val="16"/>
        </w:rPr>
        <w:t>CHRONIC HEALTH HAZARDS:</w:t>
      </w:r>
      <w:r>
        <w:rPr>
          <w:rFonts w:ascii="Arial" w:eastAsia="Arial" w:hAnsi="Arial" w:cs="Arial"/>
          <w:b/>
          <w:sz w:val="16"/>
          <w:szCs w:val="16"/>
        </w:rPr>
        <w:tab/>
        <w:t>None known</w:t>
      </w:r>
    </w:p>
    <w:p w14:paraId="00000032"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33" w14:textId="77777777" w:rsidR="0026180C" w:rsidRDefault="00376B20">
      <w:pPr>
        <w:ind w:left="0" w:hanging="2"/>
        <w:rPr>
          <w:rFonts w:ascii="Arial" w:eastAsia="Arial" w:hAnsi="Arial" w:cs="Arial"/>
          <w:sz w:val="16"/>
          <w:szCs w:val="16"/>
        </w:rPr>
      </w:pPr>
      <w:r>
        <w:rPr>
          <w:rFonts w:ascii="Arial" w:eastAsia="Arial" w:hAnsi="Arial" w:cs="Arial"/>
          <w:b/>
          <w:sz w:val="16"/>
          <w:szCs w:val="16"/>
        </w:rPr>
        <w:t>MEDICAL CONDITIONS GENERALLY AGGRAVATED BY EXPOSURE:</w:t>
      </w:r>
      <w:r>
        <w:rPr>
          <w:rFonts w:ascii="Arial" w:eastAsia="Arial" w:hAnsi="Arial" w:cs="Arial"/>
          <w:b/>
          <w:sz w:val="16"/>
          <w:szCs w:val="16"/>
        </w:rPr>
        <w:tab/>
        <w:t>None known</w:t>
      </w:r>
    </w:p>
    <w:p w14:paraId="00000034" w14:textId="77777777" w:rsidR="0026180C" w:rsidRDefault="0026180C">
      <w:pPr>
        <w:ind w:left="0" w:hanging="2"/>
        <w:rPr>
          <w:rFonts w:ascii="Arial" w:eastAsia="Arial" w:hAnsi="Arial" w:cs="Arial"/>
          <w:sz w:val="16"/>
          <w:szCs w:val="16"/>
        </w:rPr>
      </w:pPr>
    </w:p>
    <w:p w14:paraId="00000035" w14:textId="77777777" w:rsidR="0026180C" w:rsidRDefault="0026180C">
      <w:pPr>
        <w:pBdr>
          <w:top w:val="single" w:sz="6" w:space="1" w:color="000000"/>
        </w:pBdr>
        <w:ind w:left="0" w:hanging="2"/>
        <w:rPr>
          <w:rFonts w:ascii="Arial" w:eastAsia="Arial" w:hAnsi="Arial" w:cs="Arial"/>
          <w:sz w:val="16"/>
          <w:szCs w:val="16"/>
        </w:rPr>
      </w:pPr>
    </w:p>
    <w:p w14:paraId="00000036" w14:textId="77777777" w:rsidR="0026180C" w:rsidRDefault="00376B20">
      <w:pPr>
        <w:ind w:left="0" w:hanging="2"/>
        <w:rPr>
          <w:rFonts w:ascii="Arial" w:eastAsia="Arial" w:hAnsi="Arial" w:cs="Arial"/>
          <w:sz w:val="16"/>
          <w:szCs w:val="16"/>
        </w:rPr>
      </w:pPr>
      <w:r>
        <w:rPr>
          <w:rFonts w:ascii="Arial" w:eastAsia="Arial" w:hAnsi="Arial" w:cs="Arial"/>
          <w:b/>
          <w:sz w:val="16"/>
          <w:szCs w:val="16"/>
        </w:rPr>
        <w:t>CARCINOGENICITY:</w:t>
      </w:r>
      <w:r>
        <w:rPr>
          <w:rFonts w:ascii="Arial" w:eastAsia="Arial" w:hAnsi="Arial" w:cs="Arial"/>
          <w:b/>
          <w:sz w:val="16"/>
          <w:szCs w:val="16"/>
        </w:rPr>
        <w:tab/>
      </w:r>
      <w:r>
        <w:rPr>
          <w:rFonts w:ascii="Arial" w:eastAsia="Arial" w:hAnsi="Arial" w:cs="Arial"/>
          <w:b/>
          <w:sz w:val="16"/>
          <w:szCs w:val="16"/>
        </w:rPr>
        <w:tab/>
        <w:t xml:space="preserve">None known </w:t>
      </w:r>
    </w:p>
    <w:p w14:paraId="00000037" w14:textId="77777777" w:rsidR="0026180C" w:rsidRDefault="0026180C">
      <w:pPr>
        <w:pBdr>
          <w:bottom w:val="single" w:sz="6" w:space="1" w:color="000000"/>
        </w:pBdr>
        <w:ind w:left="0" w:hanging="2"/>
        <w:rPr>
          <w:rFonts w:ascii="Arial" w:eastAsia="Arial" w:hAnsi="Arial" w:cs="Arial"/>
          <w:sz w:val="16"/>
          <w:szCs w:val="16"/>
        </w:rPr>
      </w:pPr>
    </w:p>
    <w:p w14:paraId="00000038"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4:  FIRST AID MEASURES</w:t>
      </w:r>
    </w:p>
    <w:p w14:paraId="00000039" w14:textId="77777777" w:rsidR="0026180C" w:rsidRDefault="0026180C">
      <w:pPr>
        <w:pBdr>
          <w:top w:val="single" w:sz="6" w:space="1" w:color="000000"/>
        </w:pBdr>
        <w:ind w:left="0" w:hanging="2"/>
        <w:rPr>
          <w:rFonts w:ascii="Arial" w:eastAsia="Arial" w:hAnsi="Arial" w:cs="Arial"/>
          <w:sz w:val="16"/>
          <w:szCs w:val="16"/>
        </w:rPr>
      </w:pPr>
    </w:p>
    <w:p w14:paraId="0000003A" w14:textId="77777777" w:rsidR="0026180C" w:rsidRDefault="00376B20">
      <w:pPr>
        <w:ind w:left="0" w:hanging="2"/>
        <w:rPr>
          <w:rFonts w:ascii="Arial" w:eastAsia="Arial" w:hAnsi="Arial" w:cs="Arial"/>
          <w:sz w:val="16"/>
          <w:szCs w:val="16"/>
        </w:rPr>
      </w:pPr>
      <w:r>
        <w:rPr>
          <w:rFonts w:ascii="Arial" w:eastAsia="Arial" w:hAnsi="Arial" w:cs="Arial"/>
          <w:b/>
          <w:sz w:val="16"/>
          <w:szCs w:val="16"/>
        </w:rPr>
        <w:t>EYES:</w:t>
      </w:r>
      <w:r>
        <w:rPr>
          <w:rFonts w:ascii="Arial" w:eastAsia="Arial" w:hAnsi="Arial" w:cs="Arial"/>
          <w:b/>
          <w:sz w:val="16"/>
          <w:szCs w:val="16"/>
        </w:rPr>
        <w:tab/>
        <w:t>Rinse immediately with water or saline</w:t>
      </w:r>
    </w:p>
    <w:p w14:paraId="0000003B"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3C" w14:textId="77777777" w:rsidR="0026180C" w:rsidRDefault="00376B20">
      <w:pPr>
        <w:ind w:left="0" w:hanging="2"/>
        <w:rPr>
          <w:rFonts w:ascii="Arial" w:eastAsia="Arial" w:hAnsi="Arial" w:cs="Arial"/>
          <w:sz w:val="16"/>
          <w:szCs w:val="16"/>
        </w:rPr>
      </w:pPr>
      <w:r>
        <w:rPr>
          <w:rFonts w:ascii="Arial" w:eastAsia="Arial" w:hAnsi="Arial" w:cs="Arial"/>
          <w:b/>
          <w:sz w:val="16"/>
          <w:szCs w:val="16"/>
        </w:rPr>
        <w:t>SKIN:</w:t>
      </w:r>
      <w:r>
        <w:rPr>
          <w:rFonts w:ascii="Arial" w:eastAsia="Arial" w:hAnsi="Arial" w:cs="Arial"/>
          <w:b/>
          <w:sz w:val="16"/>
          <w:szCs w:val="16"/>
        </w:rPr>
        <w:tab/>
        <w:t>Not expected to require first aid measures</w:t>
      </w:r>
    </w:p>
    <w:p w14:paraId="0000003D"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3E" w14:textId="77777777" w:rsidR="0026180C" w:rsidRDefault="00376B20">
      <w:pPr>
        <w:ind w:left="0" w:hanging="2"/>
        <w:rPr>
          <w:rFonts w:ascii="Arial" w:eastAsia="Arial" w:hAnsi="Arial" w:cs="Arial"/>
          <w:sz w:val="16"/>
          <w:szCs w:val="16"/>
        </w:rPr>
      </w:pPr>
      <w:r>
        <w:rPr>
          <w:rFonts w:ascii="Arial" w:eastAsia="Arial" w:hAnsi="Arial" w:cs="Arial"/>
          <w:b/>
          <w:sz w:val="16"/>
          <w:szCs w:val="16"/>
        </w:rPr>
        <w:t>INGESTION:</w:t>
      </w:r>
      <w:r>
        <w:rPr>
          <w:rFonts w:ascii="Arial" w:eastAsia="Arial" w:hAnsi="Arial" w:cs="Arial"/>
          <w:b/>
          <w:sz w:val="16"/>
          <w:szCs w:val="16"/>
        </w:rPr>
        <w:tab/>
        <w:t>Drink several glasses of water to dilute.</w:t>
      </w:r>
    </w:p>
    <w:p w14:paraId="0000003F"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40" w14:textId="77777777" w:rsidR="0026180C" w:rsidRDefault="00376B20">
      <w:pPr>
        <w:ind w:left="0" w:hanging="2"/>
        <w:rPr>
          <w:rFonts w:ascii="Arial" w:eastAsia="Arial" w:hAnsi="Arial" w:cs="Arial"/>
          <w:sz w:val="16"/>
          <w:szCs w:val="16"/>
        </w:rPr>
      </w:pPr>
      <w:r>
        <w:rPr>
          <w:rFonts w:ascii="Arial" w:eastAsia="Arial" w:hAnsi="Arial" w:cs="Arial"/>
          <w:b/>
          <w:sz w:val="16"/>
          <w:szCs w:val="16"/>
        </w:rPr>
        <w:t>INHALATION:</w:t>
      </w:r>
      <w:r>
        <w:rPr>
          <w:rFonts w:ascii="Arial" w:eastAsia="Arial" w:hAnsi="Arial" w:cs="Arial"/>
          <w:b/>
          <w:sz w:val="16"/>
          <w:szCs w:val="16"/>
        </w:rPr>
        <w:tab/>
        <w:t>Not expected to require first aid measures</w:t>
      </w:r>
    </w:p>
    <w:p w14:paraId="00000041"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42" w14:textId="77777777" w:rsidR="0026180C" w:rsidRDefault="0026180C">
      <w:pPr>
        <w:ind w:left="0" w:hanging="2"/>
        <w:rPr>
          <w:rFonts w:ascii="Arial" w:eastAsia="Arial" w:hAnsi="Arial" w:cs="Arial"/>
          <w:sz w:val="16"/>
          <w:szCs w:val="16"/>
        </w:rPr>
      </w:pPr>
    </w:p>
    <w:p w14:paraId="00000043" w14:textId="77777777" w:rsidR="0026180C" w:rsidRDefault="0026180C">
      <w:pPr>
        <w:pBdr>
          <w:bottom w:val="single" w:sz="6" w:space="1" w:color="000000"/>
        </w:pBdr>
        <w:ind w:left="0" w:hanging="2"/>
        <w:rPr>
          <w:rFonts w:ascii="Arial" w:eastAsia="Arial" w:hAnsi="Arial" w:cs="Arial"/>
          <w:sz w:val="16"/>
          <w:szCs w:val="16"/>
        </w:rPr>
      </w:pPr>
    </w:p>
    <w:p w14:paraId="00000044"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5: FIRE-FIGHTING MEASURES</w:t>
      </w:r>
    </w:p>
    <w:p w14:paraId="00000045" w14:textId="77777777" w:rsidR="0026180C" w:rsidRDefault="0026180C">
      <w:pPr>
        <w:pBdr>
          <w:top w:val="single" w:sz="6" w:space="1" w:color="000000"/>
        </w:pBdr>
        <w:ind w:left="0" w:hanging="2"/>
        <w:rPr>
          <w:rFonts w:ascii="Arial" w:eastAsia="Arial" w:hAnsi="Arial" w:cs="Arial"/>
          <w:sz w:val="16"/>
          <w:szCs w:val="16"/>
        </w:rPr>
      </w:pPr>
    </w:p>
    <w:p w14:paraId="00000046"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FLAMMABLE LIMITS IN AIR, UPPER:  </w:t>
      </w:r>
      <w:r>
        <w:rPr>
          <w:rFonts w:ascii="Arial" w:eastAsia="Arial" w:hAnsi="Arial" w:cs="Arial"/>
          <w:b/>
          <w:sz w:val="16"/>
          <w:szCs w:val="16"/>
        </w:rPr>
        <w:tab/>
        <w:t>Not flammable; water based</w:t>
      </w:r>
    </w:p>
    <w:p w14:paraId="00000047"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 BY </w:t>
      </w:r>
      <w:proofErr w:type="gramStart"/>
      <w:r>
        <w:rPr>
          <w:rFonts w:ascii="Arial" w:eastAsia="Arial" w:hAnsi="Arial" w:cs="Arial"/>
          <w:b/>
          <w:sz w:val="16"/>
          <w:szCs w:val="16"/>
        </w:rPr>
        <w:t xml:space="preserve">VOLUME)   </w:t>
      </w:r>
      <w:proofErr w:type="gramEnd"/>
      <w:r>
        <w:rPr>
          <w:rFonts w:ascii="Arial" w:eastAsia="Arial" w:hAnsi="Arial" w:cs="Arial"/>
          <w:b/>
          <w:sz w:val="16"/>
          <w:szCs w:val="16"/>
        </w:rPr>
        <w:t xml:space="preserve">             LOWER:  </w:t>
      </w:r>
      <w:r>
        <w:rPr>
          <w:rFonts w:ascii="Arial" w:eastAsia="Arial" w:hAnsi="Arial" w:cs="Arial"/>
          <w:b/>
          <w:sz w:val="16"/>
          <w:szCs w:val="16"/>
        </w:rPr>
        <w:tab/>
      </w:r>
      <w:r>
        <w:rPr>
          <w:rFonts w:ascii="Arial" w:eastAsia="Arial" w:hAnsi="Arial" w:cs="Arial"/>
          <w:b/>
          <w:sz w:val="16"/>
          <w:szCs w:val="16"/>
        </w:rPr>
        <w:tab/>
        <w:t>Not flammable; water based</w:t>
      </w:r>
    </w:p>
    <w:p w14:paraId="00000048" w14:textId="77777777" w:rsidR="0026180C" w:rsidRDefault="0026180C">
      <w:pPr>
        <w:ind w:left="0" w:hanging="2"/>
        <w:rPr>
          <w:rFonts w:ascii="Arial" w:eastAsia="Arial" w:hAnsi="Arial" w:cs="Arial"/>
          <w:sz w:val="16"/>
          <w:szCs w:val="16"/>
        </w:rPr>
      </w:pPr>
    </w:p>
    <w:p w14:paraId="00000049" w14:textId="77777777" w:rsidR="0026180C" w:rsidRDefault="00376B20">
      <w:pPr>
        <w:ind w:left="0" w:hanging="2"/>
        <w:rPr>
          <w:rFonts w:ascii="Arial" w:eastAsia="Arial" w:hAnsi="Arial" w:cs="Arial"/>
          <w:sz w:val="16"/>
          <w:szCs w:val="16"/>
        </w:rPr>
      </w:pPr>
      <w:r>
        <w:rPr>
          <w:rFonts w:ascii="Arial" w:eastAsia="Arial" w:hAnsi="Arial" w:cs="Arial"/>
          <w:b/>
          <w:sz w:val="16"/>
          <w:szCs w:val="16"/>
        </w:rPr>
        <w:t>FLASH POINT:</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Same as water</w:t>
      </w:r>
    </w:p>
    <w:p w14:paraId="0000004A"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4B"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4C" w14:textId="77777777" w:rsidR="0026180C" w:rsidRDefault="00376B20">
      <w:pPr>
        <w:ind w:left="0" w:hanging="2"/>
        <w:rPr>
          <w:rFonts w:ascii="Arial" w:eastAsia="Arial" w:hAnsi="Arial" w:cs="Arial"/>
          <w:sz w:val="16"/>
          <w:szCs w:val="16"/>
        </w:rPr>
      </w:pPr>
      <w:r>
        <w:rPr>
          <w:rFonts w:ascii="Arial" w:eastAsia="Arial" w:hAnsi="Arial" w:cs="Arial"/>
          <w:b/>
          <w:sz w:val="16"/>
          <w:szCs w:val="16"/>
        </w:rPr>
        <w:t>SPECIAL FIRE FIGHTING PROCEDURES:</w:t>
      </w:r>
      <w:r>
        <w:rPr>
          <w:rFonts w:ascii="Arial" w:eastAsia="Arial" w:hAnsi="Arial" w:cs="Arial"/>
          <w:b/>
          <w:sz w:val="16"/>
          <w:szCs w:val="16"/>
        </w:rPr>
        <w:tab/>
        <w:t>N/A</w:t>
      </w:r>
    </w:p>
    <w:p w14:paraId="0000004D" w14:textId="77777777" w:rsidR="0026180C" w:rsidRDefault="00376B20">
      <w:pPr>
        <w:ind w:left="0" w:hanging="2"/>
        <w:rPr>
          <w:rFonts w:ascii="Arial" w:eastAsia="Arial" w:hAnsi="Arial" w:cs="Arial"/>
          <w:sz w:val="16"/>
          <w:szCs w:val="16"/>
        </w:rPr>
      </w:pPr>
      <w:r>
        <w:rPr>
          <w:rFonts w:ascii="Arial" w:eastAsia="Arial" w:hAnsi="Arial" w:cs="Arial"/>
          <w:b/>
          <w:sz w:val="16"/>
          <w:szCs w:val="16"/>
        </w:rPr>
        <w:lastRenderedPageBreak/>
        <w:t xml:space="preserve">       </w:t>
      </w:r>
    </w:p>
    <w:p w14:paraId="0000004E"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UNUSUAL FIRE AND EXPLOSION HAZARDS: </w:t>
      </w:r>
      <w:r>
        <w:rPr>
          <w:rFonts w:ascii="Arial" w:eastAsia="Arial" w:hAnsi="Arial" w:cs="Arial"/>
          <w:b/>
          <w:sz w:val="16"/>
          <w:szCs w:val="16"/>
        </w:rPr>
        <w:tab/>
        <w:t>N/A</w:t>
      </w:r>
    </w:p>
    <w:p w14:paraId="0000004F" w14:textId="77777777" w:rsidR="0026180C" w:rsidRDefault="00376B20">
      <w:pPr>
        <w:ind w:left="0" w:hanging="2"/>
        <w:rPr>
          <w:rFonts w:ascii="Arial" w:eastAsia="Arial" w:hAnsi="Arial" w:cs="Arial"/>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 xml:space="preserve">       </w:t>
      </w:r>
    </w:p>
    <w:p w14:paraId="00000050"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HAZARDOUS DECOMPOSITION PRODUCTS:   </w:t>
      </w:r>
      <w:r>
        <w:rPr>
          <w:rFonts w:ascii="Arial" w:eastAsia="Arial" w:hAnsi="Arial" w:cs="Arial"/>
          <w:b/>
          <w:sz w:val="16"/>
          <w:szCs w:val="16"/>
        </w:rPr>
        <w:tab/>
        <w:t>N/A</w:t>
      </w:r>
    </w:p>
    <w:p w14:paraId="00000051"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52" w14:textId="77777777" w:rsidR="0026180C" w:rsidRDefault="0026180C">
      <w:pPr>
        <w:pBdr>
          <w:bottom w:val="single" w:sz="6" w:space="1" w:color="000000"/>
        </w:pBdr>
        <w:ind w:left="0" w:hanging="2"/>
        <w:rPr>
          <w:rFonts w:ascii="Arial" w:eastAsia="Arial" w:hAnsi="Arial" w:cs="Arial"/>
          <w:sz w:val="16"/>
          <w:szCs w:val="16"/>
        </w:rPr>
      </w:pPr>
    </w:p>
    <w:p w14:paraId="00000053"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6: ACCIDENTAL RELEASE MEASURES</w:t>
      </w:r>
    </w:p>
    <w:p w14:paraId="00000054" w14:textId="77777777" w:rsidR="0026180C" w:rsidRDefault="0026180C">
      <w:pPr>
        <w:pBdr>
          <w:top w:val="single" w:sz="6" w:space="1" w:color="000000"/>
        </w:pBdr>
        <w:ind w:left="0" w:hanging="2"/>
        <w:rPr>
          <w:rFonts w:ascii="Arial" w:eastAsia="Arial" w:hAnsi="Arial" w:cs="Arial"/>
          <w:sz w:val="16"/>
          <w:szCs w:val="16"/>
        </w:rPr>
      </w:pPr>
    </w:p>
    <w:p w14:paraId="00000055" w14:textId="77777777" w:rsidR="0026180C" w:rsidRDefault="00376B20">
      <w:pPr>
        <w:ind w:left="0" w:hanging="2"/>
        <w:rPr>
          <w:rFonts w:ascii="Arial" w:eastAsia="Arial" w:hAnsi="Arial" w:cs="Arial"/>
          <w:sz w:val="16"/>
          <w:szCs w:val="16"/>
        </w:rPr>
      </w:pPr>
      <w:r>
        <w:rPr>
          <w:rFonts w:ascii="Arial" w:eastAsia="Arial" w:hAnsi="Arial" w:cs="Arial"/>
          <w:b/>
          <w:sz w:val="16"/>
          <w:szCs w:val="16"/>
        </w:rPr>
        <w:t>ACCIDENTAL RELEASE MEASURES:</w:t>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Contain and recover liquid when possible. Collect liquid in an appropriate container or absorb with an inert material (e. g., vermiculite, dry sand, earth), and dispose of in a waste container. Moderate amounts may be flushed to the sewer with water.</w:t>
      </w:r>
      <w:r>
        <w:rPr>
          <w:rFonts w:ascii="Arial" w:eastAsia="Arial" w:hAnsi="Arial" w:cs="Arial"/>
          <w:b/>
          <w:sz w:val="16"/>
          <w:szCs w:val="16"/>
        </w:rPr>
        <w:t xml:space="preserve">    </w:t>
      </w:r>
    </w:p>
    <w:p w14:paraId="00000056"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57" w14:textId="77777777" w:rsidR="0026180C" w:rsidRDefault="0026180C">
      <w:pPr>
        <w:pBdr>
          <w:bottom w:val="single" w:sz="6" w:space="1" w:color="000000"/>
        </w:pBdr>
        <w:ind w:left="0" w:hanging="2"/>
        <w:rPr>
          <w:rFonts w:ascii="Arial" w:eastAsia="Arial" w:hAnsi="Arial" w:cs="Arial"/>
          <w:sz w:val="16"/>
          <w:szCs w:val="16"/>
        </w:rPr>
      </w:pPr>
    </w:p>
    <w:p w14:paraId="00000058"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7:  HANDLING AND STORAGE</w:t>
      </w:r>
    </w:p>
    <w:p w14:paraId="00000059" w14:textId="77777777" w:rsidR="0026180C" w:rsidRDefault="0026180C">
      <w:pPr>
        <w:pBdr>
          <w:top w:val="single" w:sz="6" w:space="1" w:color="000000"/>
        </w:pBdr>
        <w:ind w:left="0" w:hanging="2"/>
        <w:rPr>
          <w:rFonts w:ascii="Arial" w:eastAsia="Arial" w:hAnsi="Arial" w:cs="Arial"/>
          <w:sz w:val="16"/>
          <w:szCs w:val="16"/>
        </w:rPr>
      </w:pPr>
    </w:p>
    <w:p w14:paraId="0000005A" w14:textId="77777777" w:rsidR="0026180C" w:rsidRDefault="00376B20">
      <w:pPr>
        <w:ind w:left="0" w:hanging="2"/>
        <w:rPr>
          <w:rFonts w:ascii="Arial" w:eastAsia="Arial" w:hAnsi="Arial" w:cs="Arial"/>
          <w:sz w:val="16"/>
          <w:szCs w:val="16"/>
        </w:rPr>
      </w:pPr>
      <w:r>
        <w:rPr>
          <w:rFonts w:ascii="Arial" w:eastAsia="Arial" w:hAnsi="Arial" w:cs="Arial"/>
          <w:b/>
          <w:sz w:val="16"/>
          <w:szCs w:val="16"/>
        </w:rPr>
        <w:t>HANDLING AND STORAGE:</w:t>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 xml:space="preserve">Store in a cool, well-ventilated dark area. Protect from freezing. Protect containers from physical damage. </w:t>
      </w:r>
    </w:p>
    <w:p w14:paraId="0000005B"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5C" w14:textId="77777777" w:rsidR="0026180C" w:rsidRDefault="00376B20">
      <w:pPr>
        <w:ind w:left="0" w:hanging="2"/>
        <w:rPr>
          <w:rFonts w:ascii="Arial" w:eastAsia="Arial" w:hAnsi="Arial" w:cs="Arial"/>
          <w:sz w:val="16"/>
          <w:szCs w:val="16"/>
        </w:rPr>
      </w:pPr>
      <w:r>
        <w:rPr>
          <w:rFonts w:ascii="Arial" w:eastAsia="Arial" w:hAnsi="Arial" w:cs="Arial"/>
          <w:b/>
          <w:sz w:val="16"/>
          <w:szCs w:val="16"/>
        </w:rPr>
        <w:t>OTHER PRECAUTIONS:</w:t>
      </w:r>
      <w:r>
        <w:rPr>
          <w:rFonts w:ascii="Arial" w:eastAsia="Arial" w:hAnsi="Arial" w:cs="Arial"/>
          <w:b/>
          <w:sz w:val="16"/>
          <w:szCs w:val="16"/>
        </w:rPr>
        <w:tab/>
      </w:r>
      <w:r>
        <w:rPr>
          <w:rFonts w:ascii="Arial" w:eastAsia="Arial" w:hAnsi="Arial" w:cs="Arial"/>
          <w:b/>
          <w:sz w:val="16"/>
          <w:szCs w:val="16"/>
        </w:rPr>
        <w:tab/>
        <w:t>Seal tightly.</w:t>
      </w:r>
    </w:p>
    <w:p w14:paraId="0000005D"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5E" w14:textId="77777777" w:rsidR="0026180C" w:rsidRDefault="0026180C">
      <w:pPr>
        <w:pBdr>
          <w:bottom w:val="single" w:sz="6" w:space="1" w:color="000000"/>
        </w:pBdr>
        <w:ind w:left="0" w:hanging="2"/>
        <w:rPr>
          <w:rFonts w:ascii="Arial" w:eastAsia="Arial" w:hAnsi="Arial" w:cs="Arial"/>
          <w:sz w:val="16"/>
          <w:szCs w:val="16"/>
        </w:rPr>
      </w:pPr>
    </w:p>
    <w:p w14:paraId="0000005F"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8:  EXPOSURE CONTROLS/PERSONAL PROTECTION</w:t>
      </w:r>
    </w:p>
    <w:p w14:paraId="00000060" w14:textId="77777777" w:rsidR="0026180C" w:rsidRDefault="0026180C">
      <w:pPr>
        <w:pBdr>
          <w:top w:val="single" w:sz="6" w:space="1" w:color="000000"/>
        </w:pBdr>
        <w:ind w:left="0" w:hanging="2"/>
        <w:rPr>
          <w:rFonts w:ascii="Arial" w:eastAsia="Arial" w:hAnsi="Arial" w:cs="Arial"/>
          <w:sz w:val="16"/>
          <w:szCs w:val="16"/>
        </w:rPr>
      </w:pPr>
    </w:p>
    <w:p w14:paraId="00000061"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62"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8 NOTES:</w:t>
      </w:r>
      <w:r>
        <w:rPr>
          <w:rFonts w:ascii="Arial" w:eastAsia="Arial" w:hAnsi="Arial" w:cs="Arial"/>
          <w:b/>
          <w:sz w:val="16"/>
          <w:szCs w:val="16"/>
        </w:rPr>
        <w:tab/>
        <w:t>None required</w:t>
      </w:r>
    </w:p>
    <w:p w14:paraId="00000063"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64" w14:textId="77777777" w:rsidR="0026180C" w:rsidRDefault="0026180C">
      <w:pPr>
        <w:pBdr>
          <w:bottom w:val="single" w:sz="6" w:space="1" w:color="000000"/>
        </w:pBdr>
        <w:ind w:left="0" w:hanging="2"/>
        <w:rPr>
          <w:rFonts w:ascii="Arial" w:eastAsia="Arial" w:hAnsi="Arial" w:cs="Arial"/>
          <w:sz w:val="16"/>
          <w:szCs w:val="16"/>
        </w:rPr>
      </w:pPr>
    </w:p>
    <w:p w14:paraId="00000065"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9:  PHYSICAL AND CHEMICAL PROPERTIES</w:t>
      </w:r>
    </w:p>
    <w:p w14:paraId="00000066" w14:textId="77777777" w:rsidR="0026180C" w:rsidRDefault="0026180C">
      <w:pPr>
        <w:pBdr>
          <w:top w:val="single" w:sz="6" w:space="1" w:color="000000"/>
        </w:pBdr>
        <w:ind w:left="0" w:hanging="2"/>
        <w:rPr>
          <w:rFonts w:ascii="Arial" w:eastAsia="Arial" w:hAnsi="Arial" w:cs="Arial"/>
          <w:sz w:val="16"/>
          <w:szCs w:val="16"/>
        </w:rPr>
      </w:pPr>
    </w:p>
    <w:p w14:paraId="00000067" w14:textId="77777777" w:rsidR="0026180C" w:rsidRDefault="00376B20">
      <w:pPr>
        <w:ind w:left="0" w:hanging="2"/>
        <w:rPr>
          <w:rFonts w:ascii="Arial" w:eastAsia="Arial" w:hAnsi="Arial" w:cs="Arial"/>
          <w:sz w:val="16"/>
          <w:szCs w:val="16"/>
        </w:rPr>
      </w:pPr>
      <w:r>
        <w:rPr>
          <w:rFonts w:ascii="Arial" w:eastAsia="Arial" w:hAnsi="Arial" w:cs="Arial"/>
          <w:b/>
          <w:sz w:val="16"/>
          <w:szCs w:val="16"/>
        </w:rPr>
        <w:t>APPEARANCE:</w:t>
      </w:r>
      <w:r>
        <w:rPr>
          <w:rFonts w:ascii="Arial" w:eastAsia="Arial" w:hAnsi="Arial" w:cs="Arial"/>
          <w:b/>
          <w:sz w:val="16"/>
          <w:szCs w:val="16"/>
        </w:rPr>
        <w:tab/>
        <w:t>Slightly yellow brownish liquid.</w:t>
      </w:r>
    </w:p>
    <w:p w14:paraId="00000068"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69" w14:textId="77777777" w:rsidR="0026180C" w:rsidRDefault="00376B20">
      <w:pPr>
        <w:ind w:left="0" w:hanging="2"/>
        <w:rPr>
          <w:rFonts w:ascii="Arial" w:eastAsia="Arial" w:hAnsi="Arial" w:cs="Arial"/>
          <w:sz w:val="16"/>
          <w:szCs w:val="16"/>
        </w:rPr>
      </w:pPr>
      <w:r>
        <w:rPr>
          <w:rFonts w:ascii="Arial" w:eastAsia="Arial" w:hAnsi="Arial" w:cs="Arial"/>
          <w:b/>
          <w:sz w:val="16"/>
          <w:szCs w:val="16"/>
        </w:rPr>
        <w:t>ODOR:</w:t>
      </w:r>
      <w:r>
        <w:rPr>
          <w:rFonts w:ascii="Arial" w:eastAsia="Arial" w:hAnsi="Arial" w:cs="Arial"/>
          <w:b/>
          <w:sz w:val="16"/>
          <w:szCs w:val="16"/>
        </w:rPr>
        <w:tab/>
      </w:r>
      <w:r>
        <w:rPr>
          <w:rFonts w:ascii="Arial" w:eastAsia="Arial" w:hAnsi="Arial" w:cs="Arial"/>
          <w:b/>
          <w:sz w:val="16"/>
          <w:szCs w:val="16"/>
        </w:rPr>
        <w:tab/>
        <w:t>Slightly herbal.</w:t>
      </w:r>
    </w:p>
    <w:p w14:paraId="0000006A"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6B" w14:textId="77777777" w:rsidR="0026180C" w:rsidRDefault="00376B20">
      <w:pPr>
        <w:ind w:left="0" w:hanging="2"/>
        <w:rPr>
          <w:rFonts w:ascii="Arial" w:eastAsia="Arial" w:hAnsi="Arial" w:cs="Arial"/>
          <w:sz w:val="16"/>
          <w:szCs w:val="16"/>
        </w:rPr>
      </w:pPr>
      <w:r>
        <w:rPr>
          <w:rFonts w:ascii="Arial" w:eastAsia="Arial" w:hAnsi="Arial" w:cs="Arial"/>
          <w:b/>
          <w:sz w:val="16"/>
          <w:szCs w:val="16"/>
        </w:rPr>
        <w:t>PHYSICAL STATE:  Liquid</w:t>
      </w:r>
    </w:p>
    <w:p w14:paraId="0000006C"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6D" w14:textId="77777777" w:rsidR="0026180C" w:rsidRDefault="00376B20">
      <w:pPr>
        <w:ind w:left="0" w:hanging="2"/>
        <w:rPr>
          <w:rFonts w:ascii="Arial" w:eastAsia="Arial" w:hAnsi="Arial" w:cs="Arial"/>
          <w:sz w:val="16"/>
          <w:szCs w:val="16"/>
        </w:rPr>
      </w:pPr>
      <w:r>
        <w:rPr>
          <w:rFonts w:ascii="Arial" w:eastAsia="Arial" w:hAnsi="Arial" w:cs="Arial"/>
          <w:b/>
          <w:sz w:val="16"/>
          <w:szCs w:val="16"/>
        </w:rPr>
        <w:t>pH AS SUPPLIED:   3.0-5.0</w:t>
      </w:r>
    </w:p>
    <w:p w14:paraId="0000006E" w14:textId="77777777" w:rsidR="0026180C" w:rsidRDefault="0026180C">
      <w:pPr>
        <w:ind w:left="0" w:hanging="2"/>
        <w:rPr>
          <w:rFonts w:ascii="Arial" w:eastAsia="Arial" w:hAnsi="Arial" w:cs="Arial"/>
          <w:sz w:val="16"/>
          <w:szCs w:val="16"/>
        </w:rPr>
      </w:pPr>
    </w:p>
    <w:p w14:paraId="0000006F" w14:textId="77777777" w:rsidR="0026180C" w:rsidRDefault="00376B20">
      <w:pPr>
        <w:ind w:left="0" w:hanging="2"/>
        <w:rPr>
          <w:rFonts w:ascii="Arial" w:eastAsia="Arial" w:hAnsi="Arial" w:cs="Arial"/>
          <w:sz w:val="16"/>
          <w:szCs w:val="16"/>
        </w:rPr>
      </w:pPr>
      <w:r>
        <w:rPr>
          <w:rFonts w:ascii="Arial" w:eastAsia="Arial" w:hAnsi="Arial" w:cs="Arial"/>
          <w:b/>
          <w:sz w:val="16"/>
          <w:szCs w:val="16"/>
        </w:rPr>
        <w:t>BOILING POINT:</w:t>
      </w:r>
      <w:r>
        <w:rPr>
          <w:rFonts w:ascii="Arial" w:eastAsia="Arial" w:hAnsi="Arial" w:cs="Arial"/>
          <w:b/>
          <w:sz w:val="16"/>
          <w:szCs w:val="16"/>
        </w:rPr>
        <w:tab/>
        <w:t xml:space="preserve"> 212</w:t>
      </w:r>
      <w:r>
        <w:rPr>
          <w:rFonts w:ascii="Calibri" w:eastAsia="Calibri" w:hAnsi="Calibri" w:cs="Calibri"/>
          <w:b/>
          <w:sz w:val="16"/>
          <w:szCs w:val="16"/>
        </w:rPr>
        <w:t>⁰</w:t>
      </w:r>
      <w:r>
        <w:rPr>
          <w:rFonts w:ascii="Arial" w:eastAsia="Arial" w:hAnsi="Arial" w:cs="Arial"/>
          <w:b/>
          <w:sz w:val="16"/>
          <w:szCs w:val="16"/>
        </w:rPr>
        <w:t>F, 100</w:t>
      </w:r>
      <w:r>
        <w:rPr>
          <w:rFonts w:ascii="Calibri" w:eastAsia="Calibri" w:hAnsi="Calibri" w:cs="Calibri"/>
          <w:b/>
          <w:sz w:val="16"/>
          <w:szCs w:val="16"/>
        </w:rPr>
        <w:t>⁰</w:t>
      </w:r>
      <w:r>
        <w:rPr>
          <w:rFonts w:ascii="Arial" w:eastAsia="Arial" w:hAnsi="Arial" w:cs="Arial"/>
          <w:b/>
          <w:sz w:val="16"/>
          <w:szCs w:val="16"/>
        </w:rPr>
        <w:t>C</w:t>
      </w:r>
    </w:p>
    <w:p w14:paraId="00000070" w14:textId="77777777" w:rsidR="0026180C" w:rsidRDefault="0026180C">
      <w:pPr>
        <w:ind w:left="0" w:hanging="2"/>
        <w:rPr>
          <w:rFonts w:ascii="Arial" w:eastAsia="Arial" w:hAnsi="Arial" w:cs="Arial"/>
          <w:sz w:val="16"/>
          <w:szCs w:val="16"/>
        </w:rPr>
      </w:pPr>
    </w:p>
    <w:p w14:paraId="00000071" w14:textId="77777777" w:rsidR="0026180C" w:rsidRDefault="00376B20">
      <w:pPr>
        <w:ind w:left="0" w:hanging="2"/>
        <w:rPr>
          <w:rFonts w:ascii="Arial" w:eastAsia="Arial" w:hAnsi="Arial" w:cs="Arial"/>
          <w:sz w:val="16"/>
          <w:szCs w:val="16"/>
        </w:rPr>
      </w:pPr>
      <w:r>
        <w:rPr>
          <w:rFonts w:ascii="Arial" w:eastAsia="Arial" w:hAnsi="Arial" w:cs="Arial"/>
          <w:b/>
          <w:sz w:val="16"/>
          <w:szCs w:val="16"/>
        </w:rPr>
        <w:t>FREEZING POINT:  32</w:t>
      </w:r>
      <w:r>
        <w:rPr>
          <w:rFonts w:ascii="Calibri" w:eastAsia="Calibri" w:hAnsi="Calibri" w:cs="Calibri"/>
          <w:b/>
          <w:sz w:val="16"/>
          <w:szCs w:val="16"/>
        </w:rPr>
        <w:t>⁰</w:t>
      </w:r>
      <w:r>
        <w:rPr>
          <w:rFonts w:ascii="Arial" w:eastAsia="Arial" w:hAnsi="Arial" w:cs="Arial"/>
          <w:b/>
          <w:sz w:val="16"/>
          <w:szCs w:val="16"/>
        </w:rPr>
        <w:t>F, 0</w:t>
      </w:r>
      <w:r>
        <w:rPr>
          <w:rFonts w:ascii="Calibri" w:eastAsia="Calibri" w:hAnsi="Calibri" w:cs="Calibri"/>
          <w:b/>
          <w:sz w:val="16"/>
          <w:szCs w:val="16"/>
        </w:rPr>
        <w:t>⁰</w:t>
      </w:r>
      <w:r>
        <w:rPr>
          <w:rFonts w:ascii="Arial" w:eastAsia="Arial" w:hAnsi="Arial" w:cs="Arial"/>
          <w:b/>
          <w:sz w:val="16"/>
          <w:szCs w:val="16"/>
        </w:rPr>
        <w:t>C</w:t>
      </w:r>
    </w:p>
    <w:p w14:paraId="00000072" w14:textId="77777777" w:rsidR="0026180C" w:rsidRDefault="0026180C">
      <w:pPr>
        <w:pBdr>
          <w:bottom w:val="single" w:sz="6" w:space="1" w:color="000000"/>
        </w:pBdr>
        <w:ind w:left="0" w:hanging="2"/>
        <w:rPr>
          <w:rFonts w:ascii="Arial" w:eastAsia="Arial" w:hAnsi="Arial" w:cs="Arial"/>
          <w:sz w:val="16"/>
          <w:szCs w:val="16"/>
        </w:rPr>
      </w:pPr>
    </w:p>
    <w:p w14:paraId="00000073" w14:textId="77777777" w:rsidR="0026180C" w:rsidRDefault="0026180C">
      <w:pPr>
        <w:pBdr>
          <w:bottom w:val="single" w:sz="6" w:space="1" w:color="000000"/>
        </w:pBdr>
        <w:ind w:left="0" w:hanging="2"/>
        <w:rPr>
          <w:rFonts w:ascii="Arial" w:eastAsia="Arial" w:hAnsi="Arial" w:cs="Arial"/>
          <w:sz w:val="16"/>
          <w:szCs w:val="16"/>
        </w:rPr>
      </w:pPr>
    </w:p>
    <w:p w14:paraId="00000074"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9:  PHYSICAL AND CHEMICAL PROPERTIES (</w:t>
      </w:r>
      <w:proofErr w:type="spellStart"/>
      <w:r>
        <w:rPr>
          <w:rFonts w:ascii="Arial" w:eastAsia="Arial" w:hAnsi="Arial" w:cs="Arial"/>
          <w:b/>
          <w:sz w:val="16"/>
          <w:szCs w:val="16"/>
        </w:rPr>
        <w:t>con’t</w:t>
      </w:r>
      <w:proofErr w:type="spellEnd"/>
      <w:r>
        <w:rPr>
          <w:rFonts w:ascii="Arial" w:eastAsia="Arial" w:hAnsi="Arial" w:cs="Arial"/>
          <w:b/>
          <w:sz w:val="16"/>
          <w:szCs w:val="16"/>
        </w:rPr>
        <w:t>)</w:t>
      </w:r>
    </w:p>
    <w:p w14:paraId="00000075" w14:textId="77777777" w:rsidR="0026180C" w:rsidRDefault="0026180C">
      <w:pPr>
        <w:pBdr>
          <w:top w:val="single" w:sz="6" w:space="1" w:color="000000"/>
        </w:pBdr>
        <w:ind w:left="0" w:hanging="2"/>
        <w:rPr>
          <w:rFonts w:ascii="Arial" w:eastAsia="Arial" w:hAnsi="Arial" w:cs="Arial"/>
          <w:sz w:val="16"/>
          <w:szCs w:val="16"/>
        </w:rPr>
      </w:pPr>
    </w:p>
    <w:p w14:paraId="00000076" w14:textId="77777777" w:rsidR="0026180C" w:rsidRDefault="00376B20">
      <w:pPr>
        <w:ind w:left="0" w:hanging="2"/>
        <w:rPr>
          <w:rFonts w:ascii="Arial" w:eastAsia="Arial" w:hAnsi="Arial" w:cs="Arial"/>
          <w:sz w:val="16"/>
          <w:szCs w:val="16"/>
        </w:rPr>
      </w:pPr>
      <w:r>
        <w:rPr>
          <w:rFonts w:ascii="Arial" w:eastAsia="Arial" w:hAnsi="Arial" w:cs="Arial"/>
          <w:b/>
          <w:sz w:val="16"/>
          <w:szCs w:val="16"/>
        </w:rPr>
        <w:t>SOLUBILITY IN WATER:   100%</w:t>
      </w:r>
    </w:p>
    <w:p w14:paraId="00000077"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78" w14:textId="77777777" w:rsidR="0026180C" w:rsidRDefault="00376B20">
      <w:pPr>
        <w:ind w:left="0" w:hanging="2"/>
        <w:rPr>
          <w:rFonts w:ascii="Arial" w:eastAsia="Arial" w:hAnsi="Arial" w:cs="Arial"/>
          <w:sz w:val="16"/>
          <w:szCs w:val="16"/>
        </w:rPr>
      </w:pPr>
      <w:r>
        <w:rPr>
          <w:rFonts w:ascii="Arial" w:eastAsia="Arial" w:hAnsi="Arial" w:cs="Arial"/>
          <w:b/>
          <w:sz w:val="16"/>
          <w:szCs w:val="16"/>
        </w:rPr>
        <w:t>PERCENT SOLIDS BY WEIGHT:   &lt;1%</w:t>
      </w:r>
    </w:p>
    <w:p w14:paraId="00000079" w14:textId="77777777" w:rsidR="0026180C" w:rsidRDefault="00376B20">
      <w:pPr>
        <w:ind w:left="0" w:hanging="2"/>
        <w:rPr>
          <w:rFonts w:ascii="Arial" w:eastAsia="Arial" w:hAnsi="Arial" w:cs="Arial"/>
          <w:b/>
          <w:sz w:val="16"/>
          <w:szCs w:val="16"/>
        </w:rPr>
      </w:pPr>
      <w:r>
        <w:rPr>
          <w:rFonts w:ascii="Arial" w:eastAsia="Arial" w:hAnsi="Arial" w:cs="Arial"/>
          <w:b/>
          <w:sz w:val="16"/>
          <w:szCs w:val="16"/>
        </w:rPr>
        <w:t xml:space="preserve">      </w:t>
      </w:r>
    </w:p>
    <w:p w14:paraId="0000007A" w14:textId="77777777" w:rsidR="0026180C" w:rsidRDefault="0026180C">
      <w:pPr>
        <w:ind w:left="0" w:hanging="2"/>
        <w:rPr>
          <w:rFonts w:ascii="Arial" w:eastAsia="Arial" w:hAnsi="Arial" w:cs="Arial"/>
          <w:b/>
          <w:sz w:val="16"/>
          <w:szCs w:val="16"/>
        </w:rPr>
      </w:pPr>
    </w:p>
    <w:p w14:paraId="0000007B" w14:textId="77777777" w:rsidR="0026180C" w:rsidRDefault="0026180C">
      <w:pPr>
        <w:ind w:left="0" w:hanging="2"/>
        <w:rPr>
          <w:rFonts w:ascii="Arial" w:eastAsia="Arial" w:hAnsi="Arial" w:cs="Arial"/>
          <w:b/>
          <w:sz w:val="16"/>
          <w:szCs w:val="16"/>
        </w:rPr>
      </w:pPr>
    </w:p>
    <w:p w14:paraId="0000007C" w14:textId="77777777" w:rsidR="0026180C" w:rsidRDefault="0026180C">
      <w:pPr>
        <w:ind w:left="0" w:hanging="2"/>
        <w:rPr>
          <w:rFonts w:ascii="Arial" w:eastAsia="Arial" w:hAnsi="Arial" w:cs="Arial"/>
          <w:b/>
          <w:sz w:val="16"/>
          <w:szCs w:val="16"/>
        </w:rPr>
      </w:pPr>
    </w:p>
    <w:p w14:paraId="0000007D" w14:textId="77777777" w:rsidR="0026180C" w:rsidRDefault="0026180C">
      <w:pPr>
        <w:ind w:left="0" w:hanging="2"/>
        <w:rPr>
          <w:rFonts w:ascii="Arial" w:eastAsia="Arial" w:hAnsi="Arial" w:cs="Arial"/>
          <w:b/>
          <w:sz w:val="16"/>
          <w:szCs w:val="16"/>
        </w:rPr>
      </w:pPr>
    </w:p>
    <w:p w14:paraId="0000007E" w14:textId="77777777" w:rsidR="0026180C" w:rsidRDefault="0026180C">
      <w:pPr>
        <w:ind w:left="0" w:hanging="2"/>
        <w:rPr>
          <w:rFonts w:ascii="Arial" w:eastAsia="Arial" w:hAnsi="Arial" w:cs="Arial"/>
          <w:b/>
          <w:sz w:val="16"/>
          <w:szCs w:val="16"/>
        </w:rPr>
      </w:pPr>
    </w:p>
    <w:p w14:paraId="0000007F" w14:textId="77777777" w:rsidR="0026180C" w:rsidRDefault="0026180C">
      <w:pPr>
        <w:ind w:left="0" w:hanging="2"/>
        <w:rPr>
          <w:rFonts w:ascii="Arial" w:eastAsia="Arial" w:hAnsi="Arial" w:cs="Arial"/>
          <w:b/>
          <w:sz w:val="16"/>
          <w:szCs w:val="16"/>
        </w:rPr>
      </w:pPr>
    </w:p>
    <w:p w14:paraId="00000080" w14:textId="77777777" w:rsidR="0026180C" w:rsidRDefault="0026180C">
      <w:pPr>
        <w:ind w:left="0" w:hanging="2"/>
        <w:rPr>
          <w:rFonts w:ascii="Arial" w:eastAsia="Arial" w:hAnsi="Arial" w:cs="Arial"/>
          <w:b/>
          <w:sz w:val="16"/>
          <w:szCs w:val="16"/>
        </w:rPr>
      </w:pPr>
    </w:p>
    <w:p w14:paraId="00000081" w14:textId="77777777" w:rsidR="0026180C" w:rsidRDefault="0026180C">
      <w:pPr>
        <w:ind w:left="0" w:hanging="2"/>
        <w:rPr>
          <w:rFonts w:ascii="Arial" w:eastAsia="Arial" w:hAnsi="Arial" w:cs="Arial"/>
          <w:b/>
          <w:sz w:val="16"/>
          <w:szCs w:val="16"/>
        </w:rPr>
      </w:pPr>
    </w:p>
    <w:p w14:paraId="00000082" w14:textId="77777777" w:rsidR="0026180C" w:rsidRDefault="0026180C">
      <w:pPr>
        <w:pBdr>
          <w:bottom w:val="single" w:sz="6" w:space="1" w:color="000000"/>
        </w:pBdr>
        <w:ind w:left="0" w:hanging="2"/>
        <w:rPr>
          <w:rFonts w:ascii="Arial" w:eastAsia="Arial" w:hAnsi="Arial" w:cs="Arial"/>
          <w:sz w:val="16"/>
          <w:szCs w:val="16"/>
        </w:rPr>
      </w:pPr>
    </w:p>
    <w:p w14:paraId="00000083"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10: STABILITY AND REACTIVITY</w:t>
      </w:r>
    </w:p>
    <w:p w14:paraId="00000084" w14:textId="77777777" w:rsidR="0026180C" w:rsidRDefault="00376B20">
      <w:pPr>
        <w:pBdr>
          <w:top w:val="single" w:sz="6" w:space="1" w:color="000000"/>
        </w:pBdr>
        <w:ind w:left="0" w:hanging="2"/>
        <w:rPr>
          <w:rFonts w:ascii="Arial" w:eastAsia="Arial" w:hAnsi="Arial" w:cs="Arial"/>
          <w:sz w:val="16"/>
          <w:szCs w:val="16"/>
        </w:rPr>
      </w:pPr>
      <w:r>
        <w:rPr>
          <w:rFonts w:ascii="Arial" w:eastAsia="Arial" w:hAnsi="Arial" w:cs="Arial"/>
          <w:b/>
          <w:sz w:val="16"/>
          <w:szCs w:val="16"/>
        </w:rPr>
        <w:t xml:space="preserve">                                                                                                                                        </w:t>
      </w:r>
    </w:p>
    <w:p w14:paraId="00000085" w14:textId="77777777" w:rsidR="0026180C" w:rsidRDefault="0026180C">
      <w:pPr>
        <w:pBdr>
          <w:top w:val="single" w:sz="6" w:space="1" w:color="000000"/>
        </w:pBdr>
        <w:ind w:left="0" w:hanging="2"/>
        <w:rPr>
          <w:rFonts w:ascii="Arial" w:eastAsia="Arial" w:hAnsi="Arial" w:cs="Arial"/>
          <w:sz w:val="16"/>
          <w:szCs w:val="16"/>
        </w:rPr>
      </w:pPr>
    </w:p>
    <w:p w14:paraId="00000086" w14:textId="77777777" w:rsidR="0026180C" w:rsidRDefault="00376B20">
      <w:pPr>
        <w:ind w:left="0" w:hanging="2"/>
        <w:rPr>
          <w:rFonts w:ascii="Arial" w:eastAsia="Arial" w:hAnsi="Arial" w:cs="Arial"/>
          <w:sz w:val="16"/>
          <w:szCs w:val="16"/>
        </w:rPr>
      </w:pPr>
      <w:r>
        <w:rPr>
          <w:rFonts w:ascii="Arial" w:eastAsia="Arial" w:hAnsi="Arial" w:cs="Arial"/>
          <w:b/>
          <w:sz w:val="16"/>
          <w:szCs w:val="16"/>
        </w:rPr>
        <w:t>STABILITY:</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u w:val="single"/>
        </w:rPr>
        <w:t>Stable under ordinary conditions of use and storage</w:t>
      </w:r>
    </w:p>
    <w:p w14:paraId="00000087"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88" w14:textId="77777777" w:rsidR="0026180C" w:rsidRDefault="00376B20">
      <w:pPr>
        <w:ind w:left="0" w:hanging="2"/>
        <w:rPr>
          <w:rFonts w:ascii="Arial" w:eastAsia="Arial" w:hAnsi="Arial" w:cs="Arial"/>
          <w:sz w:val="16"/>
          <w:szCs w:val="16"/>
        </w:rPr>
      </w:pPr>
      <w:r>
        <w:rPr>
          <w:rFonts w:ascii="Arial" w:eastAsia="Arial" w:hAnsi="Arial" w:cs="Arial"/>
          <w:b/>
          <w:sz w:val="16"/>
          <w:szCs w:val="16"/>
        </w:rPr>
        <w:t>CONDITIONS TO AVOID (STABILITY):</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 xml:space="preserve">Light, Heat, Freezing, Incompatibles </w:t>
      </w:r>
    </w:p>
    <w:p w14:paraId="00000089"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8A" w14:textId="77777777" w:rsidR="0026180C" w:rsidRDefault="00376B20">
      <w:pPr>
        <w:ind w:left="0" w:hanging="2"/>
        <w:rPr>
          <w:rFonts w:ascii="Arial" w:eastAsia="Arial" w:hAnsi="Arial" w:cs="Arial"/>
          <w:sz w:val="16"/>
          <w:szCs w:val="16"/>
        </w:rPr>
      </w:pPr>
      <w:r>
        <w:rPr>
          <w:rFonts w:ascii="Arial" w:eastAsia="Arial" w:hAnsi="Arial" w:cs="Arial"/>
          <w:b/>
          <w:sz w:val="16"/>
          <w:szCs w:val="16"/>
        </w:rPr>
        <w:t>INCOMPATIBILITY (MATERIAL TO AVOID):</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Reducing agents, organic materials, rust, many metals</w:t>
      </w:r>
    </w:p>
    <w:p w14:paraId="0000008B"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8C" w14:textId="77777777" w:rsidR="0026180C" w:rsidRDefault="00376B20">
      <w:pPr>
        <w:ind w:left="0" w:hanging="2"/>
        <w:rPr>
          <w:rFonts w:ascii="Arial" w:eastAsia="Arial" w:hAnsi="Arial" w:cs="Arial"/>
          <w:sz w:val="16"/>
          <w:szCs w:val="16"/>
        </w:rPr>
      </w:pPr>
      <w:r>
        <w:rPr>
          <w:rFonts w:ascii="Arial" w:eastAsia="Arial" w:hAnsi="Arial" w:cs="Arial"/>
          <w:b/>
          <w:sz w:val="16"/>
          <w:szCs w:val="16"/>
        </w:rPr>
        <w:t>HAZARDOUS DECOMPOSITION OR BY-PRODUCTS:</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Decomposes to water and trace water soluble non-toxic plant material.</w:t>
      </w:r>
    </w:p>
    <w:p w14:paraId="0000008D" w14:textId="77777777" w:rsidR="0026180C" w:rsidRDefault="00376B20">
      <w:pPr>
        <w:ind w:left="0" w:hanging="2"/>
        <w:rPr>
          <w:rFonts w:ascii="Arial" w:eastAsia="Arial" w:hAnsi="Arial" w:cs="Arial"/>
          <w:sz w:val="16"/>
          <w:szCs w:val="16"/>
        </w:rPr>
      </w:pPr>
      <w:r>
        <w:rPr>
          <w:rFonts w:ascii="Arial" w:eastAsia="Arial" w:hAnsi="Arial" w:cs="Arial"/>
          <w:b/>
          <w:sz w:val="16"/>
          <w:szCs w:val="16"/>
        </w:rPr>
        <w:lastRenderedPageBreak/>
        <w:t xml:space="preserve">       </w:t>
      </w:r>
    </w:p>
    <w:p w14:paraId="0000008E" w14:textId="77777777" w:rsidR="0026180C" w:rsidRDefault="00376B20">
      <w:pPr>
        <w:ind w:left="0" w:hanging="2"/>
        <w:rPr>
          <w:rFonts w:ascii="Arial" w:eastAsia="Arial" w:hAnsi="Arial" w:cs="Arial"/>
          <w:sz w:val="16"/>
          <w:szCs w:val="16"/>
        </w:rPr>
      </w:pPr>
      <w:r>
        <w:rPr>
          <w:rFonts w:ascii="Arial" w:eastAsia="Arial" w:hAnsi="Arial" w:cs="Arial"/>
          <w:b/>
          <w:sz w:val="16"/>
          <w:szCs w:val="16"/>
        </w:rPr>
        <w:t>HAZARDOUS POLYMERIZATION:</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Will not occur</w:t>
      </w:r>
    </w:p>
    <w:p w14:paraId="0000008F"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90" w14:textId="77777777" w:rsidR="0026180C" w:rsidRDefault="0026180C">
      <w:pPr>
        <w:pBdr>
          <w:bottom w:val="single" w:sz="6" w:space="1" w:color="000000"/>
        </w:pBdr>
        <w:ind w:left="0" w:hanging="2"/>
        <w:rPr>
          <w:rFonts w:ascii="Arial" w:eastAsia="Arial" w:hAnsi="Arial" w:cs="Arial"/>
          <w:sz w:val="16"/>
          <w:szCs w:val="16"/>
        </w:rPr>
      </w:pPr>
    </w:p>
    <w:p w14:paraId="00000091"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11:  TOXICOLOGICAL INFORMATION</w:t>
      </w:r>
    </w:p>
    <w:p w14:paraId="00000092" w14:textId="77777777" w:rsidR="0026180C" w:rsidRDefault="0026180C">
      <w:pPr>
        <w:pBdr>
          <w:top w:val="single" w:sz="6" w:space="1" w:color="000000"/>
        </w:pBdr>
        <w:ind w:left="0" w:hanging="2"/>
        <w:rPr>
          <w:rFonts w:ascii="Arial" w:eastAsia="Arial" w:hAnsi="Arial" w:cs="Arial"/>
          <w:sz w:val="16"/>
          <w:szCs w:val="16"/>
        </w:rPr>
      </w:pPr>
    </w:p>
    <w:p w14:paraId="00000093" w14:textId="77777777" w:rsidR="0026180C" w:rsidRDefault="00376B20">
      <w:pPr>
        <w:ind w:left="0" w:hanging="2"/>
        <w:rPr>
          <w:rFonts w:ascii="Arial" w:eastAsia="Arial" w:hAnsi="Arial" w:cs="Arial"/>
          <w:sz w:val="16"/>
          <w:szCs w:val="16"/>
        </w:rPr>
      </w:pPr>
      <w:r>
        <w:rPr>
          <w:rFonts w:ascii="Arial" w:eastAsia="Arial" w:hAnsi="Arial" w:cs="Arial"/>
          <w:b/>
          <w:sz w:val="16"/>
          <w:szCs w:val="16"/>
        </w:rPr>
        <w:t>TOXICOLOGICAL INFORMATION:</w:t>
      </w:r>
      <w:r>
        <w:rPr>
          <w:rFonts w:ascii="Arial" w:eastAsia="Arial" w:hAnsi="Arial" w:cs="Arial"/>
          <w:b/>
          <w:sz w:val="16"/>
          <w:szCs w:val="16"/>
        </w:rPr>
        <w:tab/>
        <w:t>No detectable limit found in animal studies</w:t>
      </w:r>
    </w:p>
    <w:p w14:paraId="00000094"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95" w14:textId="77777777" w:rsidR="0026180C" w:rsidRDefault="0026180C">
      <w:pPr>
        <w:pBdr>
          <w:bottom w:val="single" w:sz="6" w:space="1" w:color="000000"/>
        </w:pBdr>
        <w:ind w:left="0" w:hanging="2"/>
        <w:rPr>
          <w:rFonts w:ascii="Arial" w:eastAsia="Arial" w:hAnsi="Arial" w:cs="Arial"/>
          <w:sz w:val="16"/>
          <w:szCs w:val="16"/>
        </w:rPr>
      </w:pPr>
    </w:p>
    <w:p w14:paraId="00000096"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12:  ECOLOGICAL INFORMATION</w:t>
      </w:r>
    </w:p>
    <w:p w14:paraId="00000097" w14:textId="77777777" w:rsidR="0026180C" w:rsidRDefault="0026180C">
      <w:pPr>
        <w:pBdr>
          <w:top w:val="single" w:sz="6" w:space="1" w:color="000000"/>
        </w:pBdr>
        <w:ind w:left="0" w:hanging="2"/>
        <w:rPr>
          <w:rFonts w:ascii="Arial" w:eastAsia="Arial" w:hAnsi="Arial" w:cs="Arial"/>
          <w:sz w:val="16"/>
          <w:szCs w:val="16"/>
        </w:rPr>
      </w:pPr>
    </w:p>
    <w:p w14:paraId="00000098" w14:textId="77777777" w:rsidR="0026180C" w:rsidRDefault="00376B20">
      <w:pPr>
        <w:ind w:left="0" w:hanging="2"/>
        <w:rPr>
          <w:rFonts w:ascii="Arial" w:eastAsia="Arial" w:hAnsi="Arial" w:cs="Arial"/>
          <w:sz w:val="16"/>
          <w:szCs w:val="16"/>
        </w:rPr>
      </w:pPr>
      <w:r>
        <w:rPr>
          <w:rFonts w:ascii="Arial" w:eastAsia="Arial" w:hAnsi="Arial" w:cs="Arial"/>
          <w:b/>
          <w:sz w:val="16"/>
          <w:szCs w:val="16"/>
        </w:rPr>
        <w:t>ECOLOGICAL INFORMATION:</w:t>
      </w:r>
      <w:r>
        <w:rPr>
          <w:rFonts w:ascii="Arial" w:eastAsia="Arial" w:hAnsi="Arial" w:cs="Arial"/>
          <w:b/>
          <w:sz w:val="16"/>
          <w:szCs w:val="16"/>
        </w:rPr>
        <w:tab/>
        <w:t>Biodegradable. No known toxicity to animals</w:t>
      </w:r>
    </w:p>
    <w:p w14:paraId="00000099"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9A" w14:textId="77777777" w:rsidR="0026180C" w:rsidRDefault="0026180C">
      <w:pPr>
        <w:pBdr>
          <w:bottom w:val="single" w:sz="6" w:space="1" w:color="000000"/>
        </w:pBdr>
        <w:ind w:left="0" w:hanging="2"/>
        <w:rPr>
          <w:rFonts w:ascii="Arial" w:eastAsia="Arial" w:hAnsi="Arial" w:cs="Arial"/>
          <w:sz w:val="16"/>
          <w:szCs w:val="16"/>
        </w:rPr>
      </w:pPr>
    </w:p>
    <w:p w14:paraId="0000009B"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SECTION 13:  </w:t>
      </w:r>
      <w:proofErr w:type="gramStart"/>
      <w:r>
        <w:rPr>
          <w:rFonts w:ascii="Arial" w:eastAsia="Arial" w:hAnsi="Arial" w:cs="Arial"/>
          <w:b/>
          <w:sz w:val="16"/>
          <w:szCs w:val="16"/>
        </w:rPr>
        <w:t>DISPOSAL  CONSIDERATIONS</w:t>
      </w:r>
      <w:proofErr w:type="gramEnd"/>
    </w:p>
    <w:p w14:paraId="0000009C" w14:textId="77777777" w:rsidR="0026180C" w:rsidRDefault="0026180C">
      <w:pPr>
        <w:pBdr>
          <w:top w:val="single" w:sz="6" w:space="1" w:color="000000"/>
        </w:pBdr>
        <w:ind w:left="0" w:hanging="2"/>
        <w:rPr>
          <w:rFonts w:ascii="Arial" w:eastAsia="Arial" w:hAnsi="Arial" w:cs="Arial"/>
          <w:sz w:val="16"/>
          <w:szCs w:val="16"/>
        </w:rPr>
      </w:pPr>
    </w:p>
    <w:p w14:paraId="0000009D" w14:textId="77777777" w:rsidR="0026180C" w:rsidRDefault="00376B20">
      <w:pPr>
        <w:ind w:left="0" w:hanging="2"/>
        <w:rPr>
          <w:rFonts w:ascii="Arial" w:eastAsia="Arial" w:hAnsi="Arial" w:cs="Arial"/>
          <w:sz w:val="16"/>
          <w:szCs w:val="16"/>
        </w:rPr>
      </w:pPr>
      <w:r>
        <w:rPr>
          <w:rFonts w:ascii="Arial" w:eastAsia="Arial" w:hAnsi="Arial" w:cs="Arial"/>
          <w:b/>
          <w:sz w:val="16"/>
          <w:szCs w:val="16"/>
        </w:rPr>
        <w:t>WASTE DISPOSAL METHOD:</w:t>
      </w:r>
      <w:r>
        <w:rPr>
          <w:rFonts w:ascii="Arial" w:eastAsia="Arial" w:hAnsi="Arial" w:cs="Arial"/>
          <w:b/>
          <w:sz w:val="16"/>
          <w:szCs w:val="16"/>
        </w:rPr>
        <w:tab/>
      </w:r>
      <w:r>
        <w:rPr>
          <w:rFonts w:ascii="Arial" w:eastAsia="Arial" w:hAnsi="Arial" w:cs="Arial"/>
          <w:sz w:val="16"/>
          <w:szCs w:val="16"/>
        </w:rPr>
        <w:t xml:space="preserve">Dilute with water and flush to the sewer if local ordinances allow, otherwise, whatever cannot be saved for recovery or recycling should be managed in an appropriate and approved waste disposal facility. Processing, use or contamination of this product may change the waste management options. State and local disposal regulations may differ from federal disposal regulations. Dispose of </w:t>
      </w:r>
      <w:proofErr w:type="gramStart"/>
      <w:r>
        <w:rPr>
          <w:rFonts w:ascii="Arial" w:eastAsia="Arial" w:hAnsi="Arial" w:cs="Arial"/>
          <w:sz w:val="16"/>
          <w:szCs w:val="16"/>
        </w:rPr>
        <w:t>container</w:t>
      </w:r>
      <w:proofErr w:type="gramEnd"/>
      <w:r>
        <w:rPr>
          <w:rFonts w:ascii="Arial" w:eastAsia="Arial" w:hAnsi="Arial" w:cs="Arial"/>
          <w:sz w:val="16"/>
          <w:szCs w:val="16"/>
        </w:rPr>
        <w:t xml:space="preserve"> and unused contents in accordance with federal, </w:t>
      </w:r>
      <w:proofErr w:type="gramStart"/>
      <w:r>
        <w:rPr>
          <w:rFonts w:ascii="Arial" w:eastAsia="Arial" w:hAnsi="Arial" w:cs="Arial"/>
          <w:sz w:val="16"/>
          <w:szCs w:val="16"/>
        </w:rPr>
        <w:t>state</w:t>
      </w:r>
      <w:proofErr w:type="gramEnd"/>
      <w:r>
        <w:rPr>
          <w:rFonts w:ascii="Arial" w:eastAsia="Arial" w:hAnsi="Arial" w:cs="Arial"/>
          <w:sz w:val="16"/>
          <w:szCs w:val="16"/>
        </w:rPr>
        <w:t xml:space="preserve"> and local requirements. </w:t>
      </w:r>
      <w:r>
        <w:rPr>
          <w:rFonts w:ascii="Arial" w:eastAsia="Arial" w:hAnsi="Arial" w:cs="Arial"/>
          <w:b/>
          <w:sz w:val="16"/>
          <w:szCs w:val="16"/>
        </w:rPr>
        <w:t xml:space="preserve">               </w:t>
      </w:r>
    </w:p>
    <w:p w14:paraId="0000009E" w14:textId="77777777" w:rsidR="0026180C" w:rsidRDefault="0026180C">
      <w:pPr>
        <w:pBdr>
          <w:bottom w:val="single" w:sz="6" w:space="1" w:color="000000"/>
        </w:pBdr>
        <w:ind w:left="0" w:hanging="2"/>
        <w:rPr>
          <w:rFonts w:ascii="Arial" w:eastAsia="Arial" w:hAnsi="Arial" w:cs="Arial"/>
          <w:sz w:val="16"/>
          <w:szCs w:val="16"/>
        </w:rPr>
      </w:pPr>
    </w:p>
    <w:p w14:paraId="0000009F"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14:   TRANSPORT INFORMATION</w:t>
      </w:r>
    </w:p>
    <w:p w14:paraId="000000A0" w14:textId="77777777" w:rsidR="0026180C" w:rsidRDefault="0026180C">
      <w:pPr>
        <w:pBdr>
          <w:top w:val="single" w:sz="6" w:space="1" w:color="000000"/>
        </w:pBdr>
        <w:ind w:left="0" w:hanging="2"/>
        <w:rPr>
          <w:rFonts w:ascii="Arial" w:eastAsia="Arial" w:hAnsi="Arial" w:cs="Arial"/>
          <w:sz w:val="16"/>
          <w:szCs w:val="16"/>
        </w:rPr>
      </w:pPr>
    </w:p>
    <w:p w14:paraId="000000A1" w14:textId="77777777" w:rsidR="0026180C" w:rsidRDefault="0026180C">
      <w:pPr>
        <w:ind w:left="0" w:hanging="2"/>
        <w:rPr>
          <w:rFonts w:ascii="Arial" w:eastAsia="Arial" w:hAnsi="Arial" w:cs="Arial"/>
          <w:b/>
          <w:sz w:val="16"/>
          <w:szCs w:val="16"/>
        </w:rPr>
      </w:pPr>
    </w:p>
    <w:p w14:paraId="000000A2" w14:textId="77777777" w:rsidR="0026180C" w:rsidRDefault="00376B20">
      <w:pPr>
        <w:ind w:left="0" w:hanging="2"/>
        <w:rPr>
          <w:rFonts w:ascii="Arial" w:eastAsia="Arial" w:hAnsi="Arial" w:cs="Arial"/>
          <w:sz w:val="16"/>
          <w:szCs w:val="16"/>
        </w:rPr>
      </w:pPr>
      <w:r>
        <w:rPr>
          <w:rFonts w:ascii="Arial" w:eastAsia="Arial" w:hAnsi="Arial" w:cs="Arial"/>
          <w:b/>
          <w:sz w:val="16"/>
          <w:szCs w:val="16"/>
        </w:rPr>
        <w:t>U.S. DEPARTMENT OF TRANSPORTATION</w:t>
      </w:r>
    </w:p>
    <w:p w14:paraId="000000A3" w14:textId="584D1BE7" w:rsidR="0026180C" w:rsidRDefault="00376B20">
      <w:pPr>
        <w:ind w:left="0" w:hanging="2"/>
        <w:rPr>
          <w:rFonts w:ascii="Arial" w:eastAsia="Arial" w:hAnsi="Arial" w:cs="Arial"/>
          <w:sz w:val="16"/>
          <w:szCs w:val="16"/>
        </w:rPr>
      </w:pPr>
      <w:r>
        <w:rPr>
          <w:rFonts w:ascii="Arial" w:eastAsia="Arial" w:hAnsi="Arial" w:cs="Arial"/>
          <w:b/>
          <w:sz w:val="16"/>
          <w:szCs w:val="16"/>
        </w:rPr>
        <w:t xml:space="preserve">       PROPER SHIPPING NAME:  </w:t>
      </w:r>
      <w:r>
        <w:rPr>
          <w:rFonts w:ascii="Arial" w:eastAsia="Arial" w:hAnsi="Arial" w:cs="Arial"/>
          <w:b/>
          <w:sz w:val="16"/>
          <w:szCs w:val="16"/>
        </w:rPr>
        <w:tab/>
        <w:t>PhytoCare</w:t>
      </w:r>
      <w:bookmarkStart w:id="2" w:name="_Hlk102557905"/>
      <w:r w:rsidR="00C54D52">
        <w:rPr>
          <w:rFonts w:ascii="Arial" w:eastAsia="Arial" w:hAnsi="Arial" w:cs="Arial"/>
          <w:b/>
          <w:sz w:val="16"/>
          <w:szCs w:val="16"/>
        </w:rPr>
        <w:t>®</w:t>
      </w:r>
      <w:bookmarkEnd w:id="2"/>
      <w:r>
        <w:rPr>
          <w:rFonts w:ascii="Arial" w:eastAsia="Arial" w:hAnsi="Arial" w:cs="Arial"/>
          <w:b/>
          <w:sz w:val="16"/>
          <w:szCs w:val="16"/>
        </w:rPr>
        <w:t xml:space="preserve"> </w:t>
      </w:r>
      <w:bookmarkStart w:id="3" w:name="_Hlk91599620"/>
      <w:r w:rsidR="00B40959">
        <w:rPr>
          <w:rFonts w:ascii="Arial" w:eastAsia="Arial" w:hAnsi="Arial" w:cs="Arial"/>
          <w:b/>
          <w:sz w:val="16"/>
          <w:szCs w:val="16"/>
        </w:rPr>
        <w:t>Skin Recovery and Care</w:t>
      </w:r>
      <w:bookmarkEnd w:id="3"/>
    </w:p>
    <w:p w14:paraId="000000A4"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HAZARD CLASS:                   </w:t>
      </w:r>
      <w:r>
        <w:rPr>
          <w:rFonts w:ascii="Arial" w:eastAsia="Arial" w:hAnsi="Arial" w:cs="Arial"/>
          <w:b/>
          <w:sz w:val="16"/>
          <w:szCs w:val="16"/>
        </w:rPr>
        <w:tab/>
        <w:t>N/A</w:t>
      </w:r>
    </w:p>
    <w:p w14:paraId="000000A5"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ID NUMBER:                          </w:t>
      </w:r>
    </w:p>
    <w:p w14:paraId="000000A6"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PACKING GROUP:                </w:t>
      </w:r>
      <w:r>
        <w:rPr>
          <w:rFonts w:ascii="Arial" w:eastAsia="Arial" w:hAnsi="Arial" w:cs="Arial"/>
          <w:b/>
          <w:sz w:val="16"/>
          <w:szCs w:val="16"/>
        </w:rPr>
        <w:tab/>
        <w:t>Group III: least danger</w:t>
      </w:r>
    </w:p>
    <w:p w14:paraId="000000A7" w14:textId="77777777" w:rsidR="0026180C" w:rsidRDefault="00376B20">
      <w:pPr>
        <w:ind w:left="0" w:hanging="2"/>
        <w:rPr>
          <w:rFonts w:ascii="Arial" w:eastAsia="Arial" w:hAnsi="Arial" w:cs="Arial"/>
          <w:b/>
          <w:sz w:val="16"/>
          <w:szCs w:val="16"/>
        </w:rPr>
      </w:pPr>
      <w:r>
        <w:rPr>
          <w:rFonts w:ascii="Arial" w:eastAsia="Arial" w:hAnsi="Arial" w:cs="Arial"/>
          <w:b/>
          <w:sz w:val="16"/>
          <w:szCs w:val="16"/>
        </w:rPr>
        <w:t xml:space="preserve">       LABEL STATEMENT:</w:t>
      </w:r>
    </w:p>
    <w:p w14:paraId="000000A8" w14:textId="77777777" w:rsidR="0026180C" w:rsidRDefault="0026180C">
      <w:pPr>
        <w:ind w:left="0" w:hanging="2"/>
        <w:rPr>
          <w:rFonts w:ascii="Arial" w:eastAsia="Arial" w:hAnsi="Arial" w:cs="Arial"/>
          <w:b/>
          <w:sz w:val="16"/>
          <w:szCs w:val="16"/>
        </w:rPr>
      </w:pPr>
    </w:p>
    <w:p w14:paraId="000000A9" w14:textId="77777777" w:rsidR="0026180C" w:rsidRDefault="0026180C">
      <w:pPr>
        <w:ind w:left="0" w:hanging="2"/>
        <w:rPr>
          <w:rFonts w:ascii="Arial" w:eastAsia="Arial" w:hAnsi="Arial" w:cs="Arial"/>
          <w:sz w:val="16"/>
          <w:szCs w:val="16"/>
        </w:rPr>
      </w:pPr>
    </w:p>
    <w:p w14:paraId="000000AA" w14:textId="77777777" w:rsidR="0026180C" w:rsidRDefault="0026180C">
      <w:pPr>
        <w:ind w:left="0" w:hanging="2"/>
        <w:rPr>
          <w:rFonts w:ascii="Arial" w:eastAsia="Arial" w:hAnsi="Arial" w:cs="Arial"/>
          <w:b/>
          <w:sz w:val="16"/>
          <w:szCs w:val="16"/>
        </w:rPr>
      </w:pPr>
    </w:p>
    <w:p w14:paraId="000000AB" w14:textId="77777777" w:rsidR="0026180C" w:rsidRDefault="00376B20">
      <w:pPr>
        <w:ind w:left="0" w:hanging="2"/>
        <w:rPr>
          <w:rFonts w:ascii="Arial" w:eastAsia="Arial" w:hAnsi="Arial" w:cs="Arial"/>
          <w:sz w:val="16"/>
          <w:szCs w:val="16"/>
        </w:rPr>
      </w:pPr>
      <w:r>
        <w:rPr>
          <w:rFonts w:ascii="Arial" w:eastAsia="Arial" w:hAnsi="Arial" w:cs="Arial"/>
          <w:b/>
          <w:sz w:val="16"/>
          <w:szCs w:val="16"/>
        </w:rPr>
        <w:t>WATER TRANSPORTATION</w:t>
      </w:r>
    </w:p>
    <w:p w14:paraId="000000AC" w14:textId="0D77830B" w:rsidR="0026180C" w:rsidRDefault="00376B20">
      <w:pPr>
        <w:ind w:left="0" w:hanging="2"/>
        <w:rPr>
          <w:rFonts w:ascii="Arial" w:eastAsia="Arial" w:hAnsi="Arial" w:cs="Arial"/>
          <w:sz w:val="16"/>
          <w:szCs w:val="16"/>
        </w:rPr>
      </w:pPr>
      <w:r>
        <w:rPr>
          <w:rFonts w:ascii="Arial" w:eastAsia="Arial" w:hAnsi="Arial" w:cs="Arial"/>
          <w:b/>
          <w:sz w:val="16"/>
          <w:szCs w:val="16"/>
        </w:rPr>
        <w:t xml:space="preserve">       PROPER SHIPPING NAME:  </w:t>
      </w:r>
      <w:r>
        <w:rPr>
          <w:rFonts w:ascii="Arial" w:eastAsia="Arial" w:hAnsi="Arial" w:cs="Arial"/>
          <w:b/>
          <w:sz w:val="16"/>
          <w:szCs w:val="16"/>
        </w:rPr>
        <w:tab/>
        <w:t>PhytoCare</w:t>
      </w:r>
      <w:r w:rsidR="00C54D52">
        <w:rPr>
          <w:rFonts w:ascii="Arial" w:eastAsia="Arial" w:hAnsi="Arial" w:cs="Arial"/>
          <w:b/>
          <w:sz w:val="16"/>
          <w:szCs w:val="16"/>
        </w:rPr>
        <w:t>®</w:t>
      </w:r>
      <w:r>
        <w:rPr>
          <w:rFonts w:ascii="Arial" w:eastAsia="Arial" w:hAnsi="Arial" w:cs="Arial"/>
          <w:b/>
          <w:sz w:val="16"/>
          <w:szCs w:val="16"/>
        </w:rPr>
        <w:t xml:space="preserve"> </w:t>
      </w:r>
      <w:r w:rsidR="00B40959">
        <w:rPr>
          <w:rFonts w:ascii="Arial" w:eastAsia="Arial" w:hAnsi="Arial" w:cs="Arial"/>
          <w:b/>
          <w:sz w:val="16"/>
          <w:szCs w:val="16"/>
        </w:rPr>
        <w:t>Skin Recovery and Care</w:t>
      </w:r>
    </w:p>
    <w:p w14:paraId="000000AD"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HAZARD CLASS:                    </w:t>
      </w:r>
      <w:r>
        <w:rPr>
          <w:rFonts w:ascii="Arial" w:eastAsia="Arial" w:hAnsi="Arial" w:cs="Arial"/>
          <w:b/>
          <w:sz w:val="16"/>
          <w:szCs w:val="16"/>
        </w:rPr>
        <w:tab/>
        <w:t xml:space="preserve">N/A </w:t>
      </w:r>
    </w:p>
    <w:p w14:paraId="000000AE"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ID NUMBER:                          </w:t>
      </w:r>
    </w:p>
    <w:p w14:paraId="000000AF"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PACKING GROUP:                </w:t>
      </w:r>
      <w:r>
        <w:rPr>
          <w:rFonts w:ascii="Arial" w:eastAsia="Arial" w:hAnsi="Arial" w:cs="Arial"/>
          <w:b/>
          <w:sz w:val="16"/>
          <w:szCs w:val="16"/>
        </w:rPr>
        <w:tab/>
        <w:t>Group III: least danger</w:t>
      </w:r>
    </w:p>
    <w:p w14:paraId="000000B0" w14:textId="77777777" w:rsidR="0026180C" w:rsidRDefault="00376B20">
      <w:pPr>
        <w:ind w:left="0" w:hanging="2"/>
        <w:rPr>
          <w:rFonts w:ascii="Arial" w:eastAsia="Arial" w:hAnsi="Arial" w:cs="Arial"/>
          <w:b/>
          <w:sz w:val="16"/>
          <w:szCs w:val="16"/>
        </w:rPr>
      </w:pPr>
      <w:r>
        <w:rPr>
          <w:rFonts w:ascii="Arial" w:eastAsia="Arial" w:hAnsi="Arial" w:cs="Arial"/>
          <w:b/>
          <w:sz w:val="16"/>
          <w:szCs w:val="16"/>
        </w:rPr>
        <w:t xml:space="preserve">       LABEL STATEMENTS:</w:t>
      </w:r>
    </w:p>
    <w:p w14:paraId="000000B1" w14:textId="77777777" w:rsidR="0026180C" w:rsidRDefault="0026180C">
      <w:pPr>
        <w:ind w:left="0" w:hanging="2"/>
        <w:rPr>
          <w:rFonts w:ascii="Arial" w:eastAsia="Arial" w:hAnsi="Arial" w:cs="Arial"/>
          <w:b/>
          <w:sz w:val="16"/>
          <w:szCs w:val="16"/>
        </w:rPr>
      </w:pPr>
    </w:p>
    <w:p w14:paraId="000000B2"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B3" w14:textId="77777777" w:rsidR="0026180C" w:rsidRDefault="0026180C">
      <w:pPr>
        <w:ind w:left="0" w:hanging="2"/>
        <w:rPr>
          <w:rFonts w:ascii="Arial" w:eastAsia="Arial" w:hAnsi="Arial" w:cs="Arial"/>
          <w:b/>
          <w:sz w:val="16"/>
          <w:szCs w:val="16"/>
        </w:rPr>
      </w:pPr>
    </w:p>
    <w:p w14:paraId="000000B4" w14:textId="77777777" w:rsidR="0026180C" w:rsidRDefault="00376B20">
      <w:pPr>
        <w:ind w:left="0" w:hanging="2"/>
        <w:rPr>
          <w:rFonts w:ascii="Arial" w:eastAsia="Arial" w:hAnsi="Arial" w:cs="Arial"/>
          <w:sz w:val="16"/>
          <w:szCs w:val="16"/>
        </w:rPr>
      </w:pPr>
      <w:r>
        <w:rPr>
          <w:rFonts w:ascii="Arial" w:eastAsia="Arial" w:hAnsi="Arial" w:cs="Arial"/>
          <w:b/>
          <w:sz w:val="16"/>
          <w:szCs w:val="16"/>
        </w:rPr>
        <w:t>AIR TRANSPORTATION</w:t>
      </w:r>
    </w:p>
    <w:p w14:paraId="000000B5" w14:textId="135897FE" w:rsidR="0026180C" w:rsidRDefault="00376B20">
      <w:pPr>
        <w:ind w:left="0" w:hanging="2"/>
        <w:rPr>
          <w:rFonts w:ascii="Arial" w:eastAsia="Arial" w:hAnsi="Arial" w:cs="Arial"/>
          <w:sz w:val="16"/>
          <w:szCs w:val="16"/>
        </w:rPr>
      </w:pPr>
      <w:r>
        <w:rPr>
          <w:rFonts w:ascii="Arial" w:eastAsia="Arial" w:hAnsi="Arial" w:cs="Arial"/>
          <w:b/>
          <w:sz w:val="16"/>
          <w:szCs w:val="16"/>
        </w:rPr>
        <w:t xml:space="preserve">       PROPER SHIPPING NAME:   </w:t>
      </w:r>
      <w:r>
        <w:rPr>
          <w:rFonts w:ascii="Arial" w:eastAsia="Arial" w:hAnsi="Arial" w:cs="Arial"/>
          <w:b/>
          <w:sz w:val="16"/>
          <w:szCs w:val="16"/>
        </w:rPr>
        <w:tab/>
        <w:t>PhytoCare</w:t>
      </w:r>
      <w:r w:rsidR="00C54D52">
        <w:rPr>
          <w:rFonts w:ascii="Arial" w:eastAsia="Arial" w:hAnsi="Arial" w:cs="Arial"/>
          <w:b/>
          <w:sz w:val="16"/>
          <w:szCs w:val="16"/>
        </w:rPr>
        <w:t>®</w:t>
      </w:r>
      <w:r>
        <w:rPr>
          <w:rFonts w:ascii="Arial" w:eastAsia="Arial" w:hAnsi="Arial" w:cs="Arial"/>
          <w:b/>
          <w:sz w:val="16"/>
          <w:szCs w:val="16"/>
        </w:rPr>
        <w:t xml:space="preserve"> </w:t>
      </w:r>
      <w:r w:rsidR="00B40959">
        <w:rPr>
          <w:rFonts w:ascii="Arial" w:eastAsia="Arial" w:hAnsi="Arial" w:cs="Arial"/>
          <w:b/>
          <w:sz w:val="16"/>
          <w:szCs w:val="16"/>
        </w:rPr>
        <w:t>Skin Recovery and Care</w:t>
      </w:r>
    </w:p>
    <w:p w14:paraId="000000B6"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HAZARD CLASS:                    </w:t>
      </w:r>
      <w:r>
        <w:rPr>
          <w:rFonts w:ascii="Arial" w:eastAsia="Arial" w:hAnsi="Arial" w:cs="Arial"/>
          <w:b/>
          <w:sz w:val="16"/>
          <w:szCs w:val="16"/>
        </w:rPr>
        <w:tab/>
        <w:t>N/A</w:t>
      </w:r>
    </w:p>
    <w:p w14:paraId="000000B7"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ID NUMBER:                           </w:t>
      </w:r>
    </w:p>
    <w:p w14:paraId="000000B8"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PACKING GROUP:                 </w:t>
      </w:r>
      <w:r>
        <w:rPr>
          <w:rFonts w:ascii="Arial" w:eastAsia="Arial" w:hAnsi="Arial" w:cs="Arial"/>
          <w:b/>
          <w:sz w:val="16"/>
          <w:szCs w:val="16"/>
        </w:rPr>
        <w:tab/>
        <w:t>Group III: least danger</w:t>
      </w:r>
    </w:p>
    <w:p w14:paraId="000000B9" w14:textId="77777777" w:rsidR="0026180C" w:rsidRDefault="00376B20">
      <w:pPr>
        <w:ind w:left="0" w:hanging="2"/>
        <w:rPr>
          <w:rFonts w:ascii="Arial" w:eastAsia="Arial" w:hAnsi="Arial" w:cs="Arial"/>
          <w:b/>
          <w:sz w:val="16"/>
          <w:szCs w:val="16"/>
        </w:rPr>
      </w:pPr>
      <w:r>
        <w:rPr>
          <w:rFonts w:ascii="Arial" w:eastAsia="Arial" w:hAnsi="Arial" w:cs="Arial"/>
          <w:b/>
          <w:sz w:val="16"/>
          <w:szCs w:val="16"/>
        </w:rPr>
        <w:t xml:space="preserve">       LABEL STATEMENTS:</w:t>
      </w:r>
    </w:p>
    <w:p w14:paraId="000000BA" w14:textId="77777777" w:rsidR="0026180C" w:rsidRDefault="0026180C">
      <w:pPr>
        <w:ind w:left="0" w:hanging="2"/>
        <w:rPr>
          <w:rFonts w:ascii="Arial" w:eastAsia="Arial" w:hAnsi="Arial" w:cs="Arial"/>
          <w:b/>
          <w:sz w:val="16"/>
          <w:szCs w:val="16"/>
        </w:rPr>
      </w:pPr>
    </w:p>
    <w:p w14:paraId="000000BB" w14:textId="77777777" w:rsidR="0026180C" w:rsidRDefault="0026180C">
      <w:pPr>
        <w:ind w:left="0" w:hanging="2"/>
        <w:rPr>
          <w:rFonts w:ascii="Arial" w:eastAsia="Arial" w:hAnsi="Arial" w:cs="Arial"/>
          <w:sz w:val="16"/>
          <w:szCs w:val="16"/>
        </w:rPr>
      </w:pPr>
    </w:p>
    <w:p w14:paraId="000000BC" w14:textId="77777777" w:rsidR="0026180C" w:rsidRDefault="0026180C">
      <w:pPr>
        <w:ind w:left="0" w:hanging="2"/>
        <w:rPr>
          <w:rFonts w:ascii="Arial" w:eastAsia="Arial" w:hAnsi="Arial" w:cs="Arial"/>
          <w:b/>
          <w:sz w:val="16"/>
          <w:szCs w:val="16"/>
        </w:rPr>
      </w:pPr>
    </w:p>
    <w:p w14:paraId="000000BD" w14:textId="77777777" w:rsidR="0026180C" w:rsidRDefault="00376B20">
      <w:pPr>
        <w:ind w:left="0" w:hanging="2"/>
        <w:rPr>
          <w:rFonts w:ascii="Arial" w:eastAsia="Arial" w:hAnsi="Arial" w:cs="Arial"/>
          <w:b/>
          <w:sz w:val="16"/>
          <w:szCs w:val="16"/>
        </w:rPr>
      </w:pPr>
      <w:r>
        <w:rPr>
          <w:rFonts w:ascii="Arial" w:eastAsia="Arial" w:hAnsi="Arial" w:cs="Arial"/>
          <w:b/>
          <w:sz w:val="16"/>
          <w:szCs w:val="16"/>
        </w:rPr>
        <w:t>OTHER AGENCIES:</w:t>
      </w:r>
    </w:p>
    <w:p w14:paraId="000000BE" w14:textId="77777777" w:rsidR="0026180C" w:rsidRDefault="0026180C">
      <w:pPr>
        <w:ind w:left="0" w:hanging="2"/>
        <w:rPr>
          <w:rFonts w:ascii="Arial" w:eastAsia="Arial" w:hAnsi="Arial" w:cs="Arial"/>
          <w:b/>
          <w:sz w:val="16"/>
          <w:szCs w:val="16"/>
        </w:rPr>
      </w:pPr>
    </w:p>
    <w:p w14:paraId="000000BF"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C0" w14:textId="77777777" w:rsidR="0026180C" w:rsidRDefault="0026180C">
      <w:pPr>
        <w:pBdr>
          <w:bottom w:val="single" w:sz="6" w:space="1" w:color="000000"/>
        </w:pBdr>
        <w:ind w:left="0" w:hanging="2"/>
        <w:rPr>
          <w:rFonts w:ascii="Arial" w:eastAsia="Arial" w:hAnsi="Arial" w:cs="Arial"/>
          <w:sz w:val="16"/>
          <w:szCs w:val="16"/>
        </w:rPr>
      </w:pPr>
    </w:p>
    <w:p w14:paraId="000000C1"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15: REGULATORY INFORMATION</w:t>
      </w:r>
    </w:p>
    <w:p w14:paraId="000000C2" w14:textId="77777777" w:rsidR="0026180C" w:rsidRDefault="0026180C">
      <w:pPr>
        <w:pBdr>
          <w:top w:val="single" w:sz="6" w:space="1" w:color="000000"/>
        </w:pBdr>
        <w:ind w:left="0" w:hanging="2"/>
        <w:rPr>
          <w:rFonts w:ascii="Arial" w:eastAsia="Arial" w:hAnsi="Arial" w:cs="Arial"/>
          <w:sz w:val="16"/>
          <w:szCs w:val="16"/>
        </w:rPr>
      </w:pPr>
    </w:p>
    <w:p w14:paraId="000000C3" w14:textId="77777777" w:rsidR="0026180C" w:rsidRDefault="00376B20">
      <w:pPr>
        <w:ind w:left="0" w:hanging="2"/>
        <w:rPr>
          <w:rFonts w:ascii="Arial" w:eastAsia="Arial" w:hAnsi="Arial" w:cs="Arial"/>
          <w:sz w:val="16"/>
          <w:szCs w:val="16"/>
        </w:rPr>
      </w:pPr>
      <w:r>
        <w:rPr>
          <w:rFonts w:ascii="Arial" w:eastAsia="Arial" w:hAnsi="Arial" w:cs="Arial"/>
          <w:b/>
          <w:sz w:val="16"/>
          <w:szCs w:val="16"/>
        </w:rPr>
        <w:t>U.S. FEDERAL REGULATIONS</w:t>
      </w:r>
    </w:p>
    <w:p w14:paraId="000000C4"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TSCA (TOXIC SUBSTANCE CONTROL ACT): </w:t>
      </w:r>
    </w:p>
    <w:p w14:paraId="000000C5"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C6"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CERCLA (COMPREHENSIVE RESPONSE COMPENSATION, AND LIABILITY ACT):               </w:t>
      </w:r>
      <w:r>
        <w:rPr>
          <w:rFonts w:ascii="Arial" w:eastAsia="Arial" w:hAnsi="Arial" w:cs="Arial"/>
          <w:b/>
          <w:sz w:val="16"/>
          <w:szCs w:val="16"/>
        </w:rPr>
        <w:tab/>
        <w:t>N/A</w:t>
      </w:r>
    </w:p>
    <w:p w14:paraId="000000C7"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C8"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SARA TITLE III (SUPERFUND AMENDMENTS AND REAUTHORIZATION ACT):</w:t>
      </w:r>
      <w:r>
        <w:rPr>
          <w:rFonts w:ascii="Arial" w:eastAsia="Arial" w:hAnsi="Arial" w:cs="Arial"/>
          <w:b/>
          <w:sz w:val="16"/>
          <w:szCs w:val="16"/>
        </w:rPr>
        <w:tab/>
        <w:t xml:space="preserve">       </w:t>
      </w:r>
      <w:r>
        <w:rPr>
          <w:rFonts w:ascii="Arial" w:eastAsia="Arial" w:hAnsi="Arial" w:cs="Arial"/>
          <w:b/>
          <w:sz w:val="16"/>
          <w:szCs w:val="16"/>
        </w:rPr>
        <w:tab/>
        <w:t>N/A</w:t>
      </w:r>
    </w:p>
    <w:p w14:paraId="000000C9"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CA"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311/312 HAZARD CATEGORIES:</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 xml:space="preserve">       </w:t>
      </w:r>
      <w:r>
        <w:rPr>
          <w:rFonts w:ascii="Arial" w:eastAsia="Arial" w:hAnsi="Arial" w:cs="Arial"/>
          <w:b/>
          <w:sz w:val="16"/>
          <w:szCs w:val="16"/>
        </w:rPr>
        <w:tab/>
        <w:t>N/A</w:t>
      </w:r>
    </w:p>
    <w:p w14:paraId="000000CB"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CC"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313 REPORTABLE INGREDIENTS:</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N/A</w:t>
      </w:r>
    </w:p>
    <w:p w14:paraId="000000CD" w14:textId="77777777" w:rsidR="0026180C" w:rsidRDefault="0026180C">
      <w:pPr>
        <w:ind w:left="0" w:hanging="2"/>
        <w:rPr>
          <w:rFonts w:ascii="Arial" w:eastAsia="Arial" w:hAnsi="Arial" w:cs="Arial"/>
          <w:sz w:val="16"/>
          <w:szCs w:val="16"/>
        </w:rPr>
      </w:pPr>
    </w:p>
    <w:p w14:paraId="000000CE" w14:textId="108D380A" w:rsidR="0026180C" w:rsidRDefault="00376B20">
      <w:pPr>
        <w:ind w:left="0" w:hanging="2"/>
        <w:rPr>
          <w:rFonts w:ascii="Arial" w:eastAsia="Arial" w:hAnsi="Arial" w:cs="Arial"/>
          <w:sz w:val="16"/>
          <w:szCs w:val="16"/>
        </w:rPr>
      </w:pPr>
      <w:r>
        <w:rPr>
          <w:rFonts w:ascii="Arial" w:eastAsia="Arial" w:hAnsi="Arial" w:cs="Arial"/>
          <w:b/>
          <w:sz w:val="16"/>
          <w:szCs w:val="16"/>
        </w:rPr>
        <w:lastRenderedPageBreak/>
        <w:t>STATE REGULATIONS:</w:t>
      </w:r>
      <w:r>
        <w:rPr>
          <w:rFonts w:ascii="Arial" w:eastAsia="Arial" w:hAnsi="Arial" w:cs="Arial"/>
          <w:b/>
          <w:sz w:val="16"/>
          <w:szCs w:val="16"/>
        </w:rPr>
        <w:tab/>
        <w:t>Right to know- Chemical name above</w:t>
      </w:r>
    </w:p>
    <w:p w14:paraId="000000CF"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D0"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INTERNATIONAL REGULATIONS: </w:t>
      </w:r>
    </w:p>
    <w:p w14:paraId="000000D1"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D2" w14:textId="77777777" w:rsidR="0026180C" w:rsidRDefault="0026180C">
      <w:pPr>
        <w:pBdr>
          <w:bottom w:val="single" w:sz="6" w:space="1" w:color="000000"/>
        </w:pBdr>
        <w:ind w:left="0" w:hanging="2"/>
        <w:rPr>
          <w:rFonts w:ascii="Arial" w:eastAsia="Arial" w:hAnsi="Arial" w:cs="Arial"/>
          <w:sz w:val="16"/>
          <w:szCs w:val="16"/>
        </w:rPr>
      </w:pPr>
    </w:p>
    <w:p w14:paraId="000000D3" w14:textId="77777777" w:rsidR="0026180C" w:rsidRDefault="00376B20">
      <w:pPr>
        <w:ind w:left="0" w:hanging="2"/>
        <w:rPr>
          <w:rFonts w:ascii="Arial" w:eastAsia="Arial" w:hAnsi="Arial" w:cs="Arial"/>
          <w:sz w:val="16"/>
          <w:szCs w:val="16"/>
        </w:rPr>
      </w:pPr>
      <w:r>
        <w:rPr>
          <w:rFonts w:ascii="Arial" w:eastAsia="Arial" w:hAnsi="Arial" w:cs="Arial"/>
          <w:b/>
          <w:sz w:val="16"/>
          <w:szCs w:val="16"/>
        </w:rPr>
        <w:t>SECTION 16:  OTHER INFORMATION</w:t>
      </w:r>
    </w:p>
    <w:p w14:paraId="000000D4" w14:textId="77777777" w:rsidR="0026180C" w:rsidRDefault="0026180C">
      <w:pPr>
        <w:pBdr>
          <w:top w:val="single" w:sz="6" w:space="1" w:color="000000"/>
        </w:pBdr>
        <w:ind w:left="0" w:hanging="2"/>
        <w:rPr>
          <w:rFonts w:ascii="Arial" w:eastAsia="Arial" w:hAnsi="Arial" w:cs="Arial"/>
          <w:sz w:val="16"/>
          <w:szCs w:val="16"/>
        </w:rPr>
      </w:pPr>
    </w:p>
    <w:p w14:paraId="000000D5" w14:textId="77777777" w:rsidR="0026180C" w:rsidRDefault="00376B20">
      <w:pPr>
        <w:ind w:left="0" w:hanging="2"/>
        <w:rPr>
          <w:rFonts w:ascii="Arial" w:eastAsia="Arial" w:hAnsi="Arial" w:cs="Arial"/>
          <w:sz w:val="16"/>
          <w:szCs w:val="16"/>
        </w:rPr>
      </w:pPr>
      <w:proofErr w:type="gramStart"/>
      <w:r>
        <w:rPr>
          <w:rFonts w:ascii="Arial" w:eastAsia="Arial" w:hAnsi="Arial" w:cs="Arial"/>
          <w:b/>
          <w:sz w:val="16"/>
          <w:szCs w:val="16"/>
        </w:rPr>
        <w:t>OTHER  INFORMATION</w:t>
      </w:r>
      <w:proofErr w:type="gramEnd"/>
    </w:p>
    <w:p w14:paraId="000000D6" w14:textId="77777777" w:rsidR="0026180C" w:rsidRDefault="00376B20">
      <w:pPr>
        <w:ind w:left="0" w:hanging="2"/>
        <w:rPr>
          <w:rFonts w:ascii="Arial" w:eastAsia="Arial" w:hAnsi="Arial" w:cs="Arial"/>
          <w:sz w:val="16"/>
          <w:szCs w:val="16"/>
        </w:rPr>
      </w:pPr>
      <w:r>
        <w:rPr>
          <w:rFonts w:ascii="Arial" w:eastAsia="Arial" w:hAnsi="Arial" w:cs="Arial"/>
          <w:b/>
          <w:sz w:val="16"/>
          <w:szCs w:val="16"/>
        </w:rPr>
        <w:t xml:space="preserve">       </w:t>
      </w:r>
    </w:p>
    <w:p w14:paraId="000000D7" w14:textId="77777777" w:rsidR="0026180C" w:rsidRDefault="00376B20">
      <w:pPr>
        <w:ind w:left="0" w:hanging="2"/>
        <w:rPr>
          <w:rFonts w:ascii="Arial" w:eastAsia="Arial" w:hAnsi="Arial" w:cs="Arial"/>
          <w:sz w:val="16"/>
          <w:szCs w:val="16"/>
        </w:rPr>
      </w:pPr>
      <w:r>
        <w:rPr>
          <w:rFonts w:ascii="Arial" w:eastAsia="Arial" w:hAnsi="Arial" w:cs="Arial"/>
          <w:b/>
          <w:sz w:val="16"/>
          <w:szCs w:val="16"/>
        </w:rPr>
        <w:t>PREPARATION INFORMATION:</w:t>
      </w:r>
      <w:r>
        <w:rPr>
          <w:rFonts w:ascii="Arial" w:eastAsia="Arial" w:hAnsi="Arial" w:cs="Arial"/>
          <w:b/>
          <w:sz w:val="16"/>
          <w:szCs w:val="16"/>
        </w:rPr>
        <w:tab/>
        <w:t>Dilute for use per label instructions.</w:t>
      </w:r>
    </w:p>
    <w:p w14:paraId="000000D8" w14:textId="77777777" w:rsidR="0026180C" w:rsidRDefault="0026180C">
      <w:pPr>
        <w:ind w:left="0" w:hanging="2"/>
        <w:rPr>
          <w:rFonts w:ascii="Arial" w:eastAsia="Arial" w:hAnsi="Arial" w:cs="Arial"/>
          <w:sz w:val="16"/>
          <w:szCs w:val="16"/>
        </w:rPr>
      </w:pPr>
    </w:p>
    <w:p w14:paraId="000000D9" w14:textId="77777777" w:rsidR="0026180C" w:rsidRDefault="00376B20">
      <w:pPr>
        <w:ind w:left="0" w:hanging="2"/>
        <w:rPr>
          <w:rFonts w:ascii="Arial" w:eastAsia="Arial" w:hAnsi="Arial" w:cs="Arial"/>
          <w:sz w:val="16"/>
          <w:szCs w:val="16"/>
        </w:rPr>
      </w:pPr>
      <w:bookmarkStart w:id="4" w:name="_heading=h.1fob9te" w:colFirst="0" w:colLast="0"/>
      <w:bookmarkEnd w:id="4"/>
      <w:r>
        <w:rPr>
          <w:rFonts w:ascii="Arial" w:eastAsia="Arial" w:hAnsi="Arial" w:cs="Arial"/>
          <w:b/>
          <w:sz w:val="16"/>
          <w:szCs w:val="16"/>
        </w:rPr>
        <w:t>Disclaimer:</w:t>
      </w:r>
      <w:r>
        <w:rPr>
          <w:rFonts w:ascii="Arial" w:eastAsia="Arial" w:hAnsi="Arial" w:cs="Arial"/>
          <w:sz w:val="16"/>
          <w:szCs w:val="16"/>
        </w:rPr>
        <w:t xml:space="preserve"> </w:t>
      </w:r>
      <w:r>
        <w:rPr>
          <w:rFonts w:ascii="Arial" w:eastAsia="Arial" w:hAnsi="Arial" w:cs="Arial"/>
          <w:sz w:val="16"/>
          <w:szCs w:val="16"/>
        </w:rPr>
        <w:br/>
        <w:t xml:space="preserve">************************************************************************************************ </w:t>
      </w:r>
      <w:r>
        <w:rPr>
          <w:rFonts w:ascii="Arial" w:eastAsia="Arial" w:hAnsi="Arial" w:cs="Arial"/>
          <w:sz w:val="16"/>
          <w:szCs w:val="16"/>
        </w:rPr>
        <w:br/>
      </w:r>
      <w:r>
        <w:rPr>
          <w:rFonts w:ascii="Arial" w:eastAsia="Arial" w:hAnsi="Arial" w:cs="Arial"/>
          <w:b/>
          <w:sz w:val="16"/>
          <w:szCs w:val="16"/>
        </w:rPr>
        <w:t>Precision Health Technologies provides the information contained herein in good faith but makes no representation as to its comprehensiveness or accuracy. This document is intended only as a guide to the appropriate precautionary handling of the material by a properly trained person using this product. Individuals receiving the information must exercise their independent judgment in determining its appropriateness for a particular purpose. Precision Health Technologies MAKES NO REPRESENTATIONS OR WARRANTIES, EITHER EXPRESS OR IMPLIED, INCLUDING WITHOUT LIMITATION ANY WARRANTIES OF MERCHANTABILITY, FITNESS FOR A PARTICULAR PURPOSE WITH RESPECT TO THE INFORMATION SET FORTH HEREIN OR THE PRODUCT TO WHICH THE INFORMATION REFERS. ACCORDINGLY, PRECISION HEALTH TECHNOLOGIES LLC. WILL NOT BE RESPONSIBLE FOR DAMAGES RESULTING FROM USE OF OR RELIANCE UPON THIS INFORMATION.</w:t>
      </w:r>
      <w:r>
        <w:rPr>
          <w:rFonts w:ascii="Arial" w:eastAsia="Arial" w:hAnsi="Arial" w:cs="Arial"/>
          <w:sz w:val="16"/>
          <w:szCs w:val="16"/>
        </w:rPr>
        <w:br/>
        <w:t>************************************************************************************************</w:t>
      </w:r>
    </w:p>
    <w:p w14:paraId="000000DA" w14:textId="77777777" w:rsidR="0026180C" w:rsidRDefault="0026180C">
      <w:pPr>
        <w:ind w:left="0" w:hanging="2"/>
        <w:rPr>
          <w:rFonts w:ascii="Arial" w:eastAsia="Arial" w:hAnsi="Arial" w:cs="Arial"/>
          <w:sz w:val="16"/>
          <w:szCs w:val="16"/>
        </w:rPr>
      </w:pPr>
    </w:p>
    <w:p w14:paraId="000000DB" w14:textId="77777777" w:rsidR="0026180C" w:rsidRDefault="00376B20">
      <w:pPr>
        <w:tabs>
          <w:tab w:val="left" w:pos="5936"/>
        </w:tabs>
        <w:ind w:left="0" w:hanging="2"/>
        <w:rPr>
          <w:rFonts w:ascii="Arial" w:eastAsia="Arial" w:hAnsi="Arial" w:cs="Arial"/>
          <w:sz w:val="16"/>
          <w:szCs w:val="16"/>
        </w:rPr>
      </w:pPr>
      <w:r>
        <w:rPr>
          <w:rFonts w:ascii="Arial" w:eastAsia="Arial" w:hAnsi="Arial" w:cs="Arial"/>
          <w:sz w:val="16"/>
          <w:szCs w:val="16"/>
        </w:rPr>
        <w:tab/>
      </w:r>
    </w:p>
    <w:sectPr w:rsidR="0026180C">
      <w:headerReference w:type="even" r:id="rId7"/>
      <w:headerReference w:type="default" r:id="rId8"/>
      <w:footerReference w:type="even" r:id="rId9"/>
      <w:footerReference w:type="default" r:id="rId10"/>
      <w:headerReference w:type="first" r:id="rId11"/>
      <w:footerReference w:type="first" r:id="rId12"/>
      <w:pgSz w:w="12240" w:h="15840"/>
      <w:pgMar w:top="720" w:right="720" w:bottom="576"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4CAA" w14:textId="77777777" w:rsidR="005429FE" w:rsidRDefault="005429FE">
      <w:pPr>
        <w:spacing w:line="240" w:lineRule="auto"/>
        <w:ind w:left="0" w:hanging="2"/>
      </w:pPr>
      <w:r>
        <w:separator/>
      </w:r>
    </w:p>
  </w:endnote>
  <w:endnote w:type="continuationSeparator" w:id="0">
    <w:p w14:paraId="2477571D" w14:textId="77777777" w:rsidR="005429FE" w:rsidRDefault="005429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77777777" w:rsidR="0026180C" w:rsidRDefault="0026180C">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225A5000" w:rsidR="0026180C" w:rsidRDefault="00376B20">
    <w:pPr>
      <w:ind w:left="0" w:hanging="2"/>
      <w:jc w:val="center"/>
      <w:rPr>
        <w:sz w:val="16"/>
        <w:szCs w:val="16"/>
      </w:rPr>
    </w:pPr>
    <w:r>
      <w:rPr>
        <w:rFonts w:ascii="Arial" w:eastAsia="Arial" w:hAnsi="Arial" w:cs="Arial"/>
        <w:b/>
        <w:sz w:val="16"/>
        <w:szCs w:val="16"/>
      </w:rPr>
      <w:t>MSDSPhytoCare</w:t>
    </w:r>
    <w:r w:rsidR="00C54D52">
      <w:rPr>
        <w:rFonts w:ascii="Arial" w:eastAsia="Arial" w:hAnsi="Arial" w:cs="Arial"/>
        <w:b/>
        <w:sz w:val="16"/>
        <w:szCs w:val="16"/>
      </w:rPr>
      <w:t>®</w:t>
    </w:r>
    <w:r w:rsidR="002249A6">
      <w:rPr>
        <w:rFonts w:ascii="Arial" w:eastAsia="Arial" w:hAnsi="Arial" w:cs="Arial"/>
        <w:b/>
        <w:sz w:val="16"/>
        <w:szCs w:val="16"/>
      </w:rPr>
      <w:t>SkinRecoveryandCare</w:t>
    </w:r>
    <w:r w:rsidR="00EE369F">
      <w:rPr>
        <w:rFonts w:ascii="Arial" w:eastAsia="Arial" w:hAnsi="Arial" w:cs="Arial"/>
        <w:b/>
        <w:sz w:val="16"/>
        <w:szCs w:val="16"/>
      </w:rPr>
      <w:t>2</w:t>
    </w:r>
    <w:r w:rsidR="00C169C6">
      <w:rPr>
        <w:rFonts w:ascii="Arial" w:eastAsia="Arial" w:hAnsi="Arial" w:cs="Arial"/>
        <w:b/>
        <w:sz w:val="16"/>
        <w:szCs w:val="16"/>
      </w:rPr>
      <w:t>2011</w:t>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 xml:space="preserve">PAGE </w:t>
    </w:r>
    <w:r>
      <w:rPr>
        <w:rFonts w:ascii="Arial" w:eastAsia="Arial" w:hAnsi="Arial" w:cs="Arial"/>
        <w:b/>
        <w:sz w:val="16"/>
        <w:szCs w:val="16"/>
      </w:rPr>
      <w:fldChar w:fldCharType="begin"/>
    </w:r>
    <w:r>
      <w:rPr>
        <w:rFonts w:ascii="Arial" w:eastAsia="Arial" w:hAnsi="Arial" w:cs="Arial"/>
        <w:b/>
        <w:sz w:val="16"/>
        <w:szCs w:val="16"/>
      </w:rPr>
      <w:instrText>PAGE</w:instrText>
    </w:r>
    <w:r>
      <w:rPr>
        <w:rFonts w:ascii="Arial" w:eastAsia="Arial" w:hAnsi="Arial" w:cs="Arial"/>
        <w:b/>
        <w:sz w:val="16"/>
        <w:szCs w:val="16"/>
      </w:rPr>
      <w:fldChar w:fldCharType="separate"/>
    </w:r>
    <w:r w:rsidR="00DB050F">
      <w:rPr>
        <w:rFonts w:ascii="Arial" w:eastAsia="Arial" w:hAnsi="Arial" w:cs="Arial"/>
        <w:b/>
        <w:noProof/>
        <w:sz w:val="16"/>
        <w:szCs w:val="16"/>
      </w:rPr>
      <w:t>1</w:t>
    </w:r>
    <w:r>
      <w:rPr>
        <w:rFonts w:ascii="Arial" w:eastAsia="Arial" w:hAnsi="Arial" w:cs="Arial"/>
        <w:b/>
        <w:sz w:val="16"/>
        <w:szCs w:val="16"/>
      </w:rPr>
      <w:fldChar w:fldCharType="end"/>
    </w:r>
    <w:r>
      <w:rPr>
        <w:rFonts w:ascii="Arial" w:eastAsia="Arial" w:hAnsi="Arial" w:cs="Arial"/>
        <w:b/>
        <w:sz w:val="16"/>
        <w:szCs w:val="16"/>
      </w:rPr>
      <w:t xml:space="preserve"> OF  </w:t>
    </w:r>
    <w:r>
      <w:rPr>
        <w:rFonts w:ascii="Arial" w:eastAsia="Arial" w:hAnsi="Arial" w:cs="Arial"/>
        <w:b/>
        <w:sz w:val="16"/>
        <w:szCs w:val="16"/>
      </w:rPr>
      <w:fldChar w:fldCharType="begin"/>
    </w:r>
    <w:r>
      <w:rPr>
        <w:rFonts w:ascii="Arial" w:eastAsia="Arial" w:hAnsi="Arial" w:cs="Arial"/>
        <w:b/>
        <w:sz w:val="16"/>
        <w:szCs w:val="16"/>
      </w:rPr>
      <w:instrText>NUMPAGES</w:instrText>
    </w:r>
    <w:r>
      <w:rPr>
        <w:rFonts w:ascii="Arial" w:eastAsia="Arial" w:hAnsi="Arial" w:cs="Arial"/>
        <w:b/>
        <w:sz w:val="16"/>
        <w:szCs w:val="16"/>
      </w:rPr>
      <w:fldChar w:fldCharType="separate"/>
    </w:r>
    <w:r w:rsidR="00DB050F">
      <w:rPr>
        <w:rFonts w:ascii="Arial" w:eastAsia="Arial" w:hAnsi="Arial" w:cs="Arial"/>
        <w:b/>
        <w:noProof/>
        <w:sz w:val="16"/>
        <w:szCs w:val="16"/>
      </w:rPr>
      <w:t>2</w:t>
    </w:r>
    <w:r>
      <w:rPr>
        <w:rFonts w:ascii="Arial" w:eastAsia="Arial" w:hAnsi="Arial" w:cs="Arial"/>
        <w:b/>
        <w:sz w:val="16"/>
        <w:szCs w:val="16"/>
      </w:rPr>
      <w:fldChar w:fldCharType="end"/>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Rev</w:t>
    </w:r>
    <w:r w:rsidR="00C169C6">
      <w:rPr>
        <w:rFonts w:ascii="Arial" w:eastAsia="Arial" w:hAnsi="Arial" w:cs="Arial"/>
        <w:b/>
        <w:sz w:val="16"/>
        <w:szCs w:val="16"/>
      </w:rPr>
      <w:t xml:space="preserve">: B  </w:t>
    </w:r>
    <w:r>
      <w:rPr>
        <w:rFonts w:ascii="Arial" w:eastAsia="Arial" w:hAnsi="Arial" w:cs="Arial"/>
        <w:b/>
        <w:sz w:val="16"/>
        <w:szCs w:val="16"/>
      </w:rPr>
      <w:t xml:space="preserve"> Date </w:t>
    </w:r>
    <w:r w:rsidR="00C169C6">
      <w:rPr>
        <w:rFonts w:ascii="Arial" w:eastAsia="Arial" w:hAnsi="Arial" w:cs="Arial"/>
        <w:b/>
        <w:sz w:val="16"/>
        <w:szCs w:val="16"/>
      </w:rPr>
      <w:t>08</w:t>
    </w:r>
    <w:r>
      <w:rPr>
        <w:rFonts w:ascii="Arial" w:eastAsia="Arial" w:hAnsi="Arial" w:cs="Arial"/>
        <w:b/>
        <w:sz w:val="16"/>
        <w:szCs w:val="16"/>
      </w:rPr>
      <w:t>/</w:t>
    </w:r>
    <w:r w:rsidR="00C169C6">
      <w:rPr>
        <w:rFonts w:ascii="Arial" w:eastAsia="Arial" w:hAnsi="Arial" w:cs="Arial"/>
        <w:b/>
        <w:sz w:val="16"/>
        <w:szCs w:val="16"/>
      </w:rPr>
      <w:t>15</w:t>
    </w:r>
    <w:r>
      <w:rPr>
        <w:rFonts w:ascii="Arial" w:eastAsia="Arial" w:hAnsi="Arial" w:cs="Arial"/>
        <w:b/>
        <w:sz w:val="16"/>
        <w:szCs w:val="16"/>
      </w:rPr>
      <w:t>/202</w:t>
    </w:r>
    <w:r w:rsidR="00C169C6">
      <w:rPr>
        <w:rFonts w:ascii="Arial" w:eastAsia="Arial" w:hAnsi="Arial" w:cs="Arial"/>
        <w:b/>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77777777" w:rsidR="0026180C" w:rsidRDefault="0026180C">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DBA7" w14:textId="77777777" w:rsidR="005429FE" w:rsidRDefault="005429FE">
      <w:pPr>
        <w:spacing w:line="240" w:lineRule="auto"/>
        <w:ind w:left="0" w:hanging="2"/>
      </w:pPr>
      <w:r>
        <w:separator/>
      </w:r>
    </w:p>
  </w:footnote>
  <w:footnote w:type="continuationSeparator" w:id="0">
    <w:p w14:paraId="7C3F2690" w14:textId="77777777" w:rsidR="005429FE" w:rsidRDefault="005429F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7777777" w:rsidR="0026180C" w:rsidRDefault="0026180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26180C" w:rsidRDefault="00376B20">
    <w:pPr>
      <w:ind w:left="1" w:hanging="3"/>
      <w:rPr>
        <w:rFonts w:ascii="Arial" w:eastAsia="Arial" w:hAnsi="Arial" w:cs="Arial"/>
      </w:rPr>
    </w:pPr>
    <w:r>
      <w:rPr>
        <w:rFonts w:ascii="Arial" w:eastAsia="Arial" w:hAnsi="Arial" w:cs="Arial"/>
        <w:b/>
        <w:sz w:val="28"/>
        <w:szCs w:val="28"/>
      </w:rPr>
      <w:t>MATERIAL SAFETY DATA SHEET</w:t>
    </w: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000000DE" w14:textId="5894ADC5" w:rsidR="0026180C" w:rsidRDefault="00376B20">
    <w:pPr>
      <w:ind w:left="0" w:hanging="2"/>
      <w:rPr>
        <w:rFonts w:ascii="Arial" w:eastAsia="Arial" w:hAnsi="Arial" w:cs="Arial"/>
      </w:rPr>
    </w:pPr>
    <w:r>
      <w:rPr>
        <w:rFonts w:ascii="Arial" w:eastAsia="Arial" w:hAnsi="Arial" w:cs="Arial"/>
      </w:rPr>
      <w:t>NAME OF PRODUCT- PhytoCare</w:t>
    </w:r>
    <w:r w:rsidR="00C54D52">
      <w:rPr>
        <w:rFonts w:ascii="Arial" w:eastAsia="Arial" w:hAnsi="Arial" w:cs="Arial"/>
      </w:rPr>
      <w:t>®</w:t>
    </w:r>
    <w:r>
      <w:rPr>
        <w:rFonts w:ascii="Arial" w:eastAsia="Arial" w:hAnsi="Arial" w:cs="Arial"/>
      </w:rPr>
      <w:t xml:space="preserve"> </w:t>
    </w:r>
    <w:r w:rsidR="00CA5E0D">
      <w:rPr>
        <w:rFonts w:ascii="Arial" w:eastAsia="Arial" w:hAnsi="Arial" w:cs="Arial"/>
      </w:rPr>
      <w:t>Skin Recovery and Care</w:t>
    </w:r>
    <w:r>
      <w:rPr>
        <w:rFonts w:ascii="Arial" w:eastAsia="Arial" w:hAnsi="Arial" w:cs="Arial"/>
      </w:rPr>
      <w:t xml:space="preserve"> Natural Health Solution</w:t>
    </w:r>
    <w:r>
      <w:rPr>
        <w:rFonts w:ascii="Arial" w:eastAsia="Arial" w:hAnsi="Arial" w:cs="Arial"/>
      </w:rPr>
      <w:tab/>
      <w:t xml:space="preserve"> </w:t>
    </w:r>
  </w:p>
  <w:p w14:paraId="000000DF" w14:textId="77777777" w:rsidR="0026180C" w:rsidRDefault="00376B20">
    <w:pPr>
      <w:ind w:left="0" w:hanging="2"/>
      <w:rPr>
        <w:rFonts w:ascii="Arial" w:eastAsia="Arial" w:hAnsi="Arial" w:cs="Arial"/>
      </w:rPr>
    </w:pPr>
    <w:r>
      <w:rPr>
        <w:rFonts w:ascii="Arial" w:eastAsia="Arial" w:hAnsi="Arial" w:cs="Arial"/>
      </w:rPr>
      <w:t>Precision Health Technologies</w:t>
    </w:r>
  </w:p>
  <w:p w14:paraId="000000E0" w14:textId="77777777" w:rsidR="0026180C" w:rsidRDefault="00376B20">
    <w:pPr>
      <w:ind w:left="0" w:hanging="2"/>
      <w:rPr>
        <w:rFonts w:ascii="Arial" w:eastAsia="Arial" w:hAnsi="Arial" w:cs="Arial"/>
      </w:rPr>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77777777" w:rsidR="0026180C" w:rsidRDefault="0026180C">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80C"/>
    <w:rsid w:val="00123A7C"/>
    <w:rsid w:val="002249A6"/>
    <w:rsid w:val="0026180C"/>
    <w:rsid w:val="00332B37"/>
    <w:rsid w:val="00376B20"/>
    <w:rsid w:val="005429FE"/>
    <w:rsid w:val="00861BE2"/>
    <w:rsid w:val="008F5993"/>
    <w:rsid w:val="00B40959"/>
    <w:rsid w:val="00BD00EA"/>
    <w:rsid w:val="00C169C6"/>
    <w:rsid w:val="00C54D52"/>
    <w:rsid w:val="00CA5E0D"/>
    <w:rsid w:val="00CB57A1"/>
    <w:rsid w:val="00DB050F"/>
    <w:rsid w:val="00EE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2FF8"/>
  <w15:docId w15:val="{AC761528-EDA5-4457-9CBA-09AD6253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customStyle="1" w:styleId="FooterChar">
    <w:name w:val="Footer Cha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XKGscxtmKyBHlpguVk8R5Pv6A==">AMUW2mVoWi3wc2oyorKxUdG2gpCyuwiim+1J/F4Ma2rfe+Obnr76JL5oofc3S9pERMsKPOevahbiTvT4j3pEOrBeh+F7tN28QS+WEMvzD+dRq1r0b2nGBdLe4jiy0xkWxf/QKuwI6Hlj0+IxcJUkL2MSf4rM/sqRxg==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1164</Words>
  <Characters>6111</Characters>
  <Application>Microsoft Office Word</Application>
  <DocSecurity>0</DocSecurity>
  <Lines>135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Logue;Tony Thooft</dc:creator>
  <cp:lastModifiedBy>Bob Tims</cp:lastModifiedBy>
  <cp:revision>2</cp:revision>
  <dcterms:created xsi:type="dcterms:W3CDTF">2023-08-15T13:36:00Z</dcterms:created>
  <dcterms:modified xsi:type="dcterms:W3CDTF">2023-08-15T13:36:00Z</dcterms:modified>
</cp:coreProperties>
</file>